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873"/>
        <w:gridCol w:w="4874"/>
      </w:tblGrid>
      <w:tr w:rsidR="004217F2" w:rsidRPr="008B36D9" w:rsidTr="004217F2">
        <w:tc>
          <w:tcPr>
            <w:tcW w:w="4873" w:type="dxa"/>
          </w:tcPr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8B36D9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77A60" w:rsidRDefault="00B5502E" w:rsidP="00AB0AF3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A7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r w:rsidR="00AB0AF3">
              <w:rPr>
                <w:rFonts w:ascii="Times New Roman" w:hAnsi="Times New Roman" w:cs="Times New Roman"/>
                <w:sz w:val="28"/>
                <w:szCs w:val="28"/>
              </w:rPr>
              <w:t>Новоалексеевского</w:t>
            </w:r>
            <w:r w:rsidR="0095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B0AF3" w:rsidRDefault="00B77A60" w:rsidP="00AB0AF3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AF3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r w:rsidR="004217F2"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217F2" w:rsidRPr="008B36D9" w:rsidRDefault="004217F2" w:rsidP="009E0278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0278">
              <w:rPr>
                <w:rFonts w:ascii="Times New Roman" w:hAnsi="Times New Roman" w:cs="Times New Roman"/>
                <w:sz w:val="28"/>
                <w:szCs w:val="28"/>
              </w:rPr>
              <w:t xml:space="preserve"> 25.08.2017 </w:t>
            </w:r>
            <w:r w:rsidR="00970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027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EF2D23" w:rsidRDefault="00EF2D23" w:rsidP="009332AF">
      <w:pPr>
        <w:contextualSpacing/>
        <w:rPr>
          <w:b/>
          <w:sz w:val="28"/>
          <w:szCs w:val="28"/>
        </w:rPr>
      </w:pP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EF2D23" w:rsidRPr="00D0561F" w:rsidRDefault="00EF2D23" w:rsidP="00970185">
      <w:pPr>
        <w:contextualSpacing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970185" w:rsidRDefault="002953A7" w:rsidP="00970185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AB0AF3">
        <w:rPr>
          <w:b/>
          <w:sz w:val="28"/>
          <w:szCs w:val="28"/>
        </w:rPr>
        <w:t xml:space="preserve">Новоалексеевского </w:t>
      </w:r>
      <w:r w:rsidRPr="00D0561F">
        <w:rPr>
          <w:b/>
          <w:sz w:val="28"/>
          <w:szCs w:val="28"/>
        </w:rPr>
        <w:t xml:space="preserve">сельского поселения </w:t>
      </w:r>
      <w:r w:rsidR="00AA07CE">
        <w:rPr>
          <w:b/>
          <w:sz w:val="28"/>
          <w:szCs w:val="28"/>
        </w:rPr>
        <w:t>Курганинского</w:t>
      </w:r>
      <w:r w:rsidRPr="00D0561F">
        <w:rPr>
          <w:b/>
          <w:sz w:val="28"/>
          <w:szCs w:val="28"/>
        </w:rPr>
        <w:t xml:space="preserve"> района</w:t>
      </w:r>
    </w:p>
    <w:p w:rsidR="000D36D6" w:rsidRPr="00D0561F" w:rsidRDefault="002953A7" w:rsidP="00970185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>на 201</w:t>
      </w:r>
      <w:r w:rsidR="00AB0AF3">
        <w:rPr>
          <w:b/>
          <w:sz w:val="28"/>
          <w:szCs w:val="28"/>
        </w:rPr>
        <w:t>7</w:t>
      </w:r>
      <w:r w:rsidR="00970185">
        <w:rPr>
          <w:b/>
          <w:sz w:val="28"/>
          <w:szCs w:val="28"/>
        </w:rPr>
        <w:t>-2030 годы</w:t>
      </w: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D0561F" w:rsidRDefault="00EF2D23" w:rsidP="00242A28">
      <w:pPr>
        <w:contextualSpacing/>
        <w:jc w:val="center"/>
        <w:rPr>
          <w:sz w:val="28"/>
          <w:szCs w:val="28"/>
        </w:rPr>
      </w:pPr>
      <w:r w:rsidRPr="002953A7">
        <w:rPr>
          <w:b/>
          <w:sz w:val="28"/>
          <w:szCs w:val="28"/>
        </w:rPr>
        <w:t xml:space="preserve">ПАСПОРТ </w:t>
      </w:r>
    </w:p>
    <w:p w:rsidR="00AB0AF3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AB0AF3">
        <w:rPr>
          <w:b/>
          <w:sz w:val="28"/>
          <w:szCs w:val="28"/>
        </w:rPr>
        <w:t>Новоалексеевского</w:t>
      </w:r>
      <w:r w:rsidRPr="002953A7">
        <w:rPr>
          <w:b/>
          <w:sz w:val="28"/>
          <w:szCs w:val="28"/>
        </w:rPr>
        <w:t xml:space="preserve"> сельского поселения </w:t>
      </w:r>
      <w:r w:rsidR="00AB0AF3">
        <w:rPr>
          <w:b/>
          <w:sz w:val="28"/>
          <w:szCs w:val="28"/>
        </w:rPr>
        <w:t>Курганинского</w:t>
      </w:r>
      <w:r w:rsidRPr="002953A7">
        <w:rPr>
          <w:b/>
          <w:sz w:val="28"/>
          <w:szCs w:val="28"/>
        </w:rPr>
        <w:t xml:space="preserve"> района </w:t>
      </w:r>
    </w:p>
    <w:p w:rsidR="003175F8" w:rsidRPr="002953A7" w:rsidRDefault="002953A7" w:rsidP="00242A28">
      <w:pPr>
        <w:jc w:val="center"/>
        <w:rPr>
          <w:b/>
          <w:sz w:val="28"/>
          <w:szCs w:val="28"/>
        </w:rPr>
      </w:pPr>
      <w:r w:rsidRPr="002953A7">
        <w:rPr>
          <w:b/>
          <w:sz w:val="28"/>
          <w:szCs w:val="28"/>
        </w:rPr>
        <w:t>на 201</w:t>
      </w:r>
      <w:r w:rsidR="00AB0AF3">
        <w:rPr>
          <w:b/>
          <w:sz w:val="28"/>
          <w:szCs w:val="28"/>
        </w:rPr>
        <w:t>7</w:t>
      </w:r>
      <w:r w:rsidRPr="002953A7">
        <w:rPr>
          <w:b/>
          <w:sz w:val="28"/>
          <w:szCs w:val="28"/>
        </w:rPr>
        <w:t>-2030 годы</w:t>
      </w:r>
    </w:p>
    <w:p w:rsidR="00B278A7" w:rsidRPr="002953A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278A7" w:rsidRPr="002C2EB6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2953A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D0561F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2953A7">
              <w:rPr>
                <w:b/>
                <w:sz w:val="28"/>
                <w:szCs w:val="28"/>
              </w:rPr>
              <w:t>п</w:t>
            </w:r>
            <w:r w:rsidR="00B278A7" w:rsidRPr="002953A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C2EB6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2C2EB6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AB0AF3" w:rsidRPr="002C2EB6">
              <w:rPr>
                <w:sz w:val="28"/>
              </w:rPr>
              <w:t>Новоалексеевского</w:t>
            </w:r>
            <w:r w:rsidRPr="002C2EB6">
              <w:rPr>
                <w:sz w:val="28"/>
              </w:rPr>
              <w:t xml:space="preserve"> сельского поселения </w:t>
            </w:r>
            <w:r w:rsidR="00AB0AF3" w:rsidRPr="002C2EB6">
              <w:rPr>
                <w:sz w:val="28"/>
              </w:rPr>
              <w:t>Курганинского</w:t>
            </w:r>
            <w:r w:rsidRPr="002C2EB6">
              <w:rPr>
                <w:sz w:val="28"/>
              </w:rPr>
              <w:t xml:space="preserve"> района на 201</w:t>
            </w:r>
            <w:r w:rsidR="00AB0AF3" w:rsidRPr="002C2EB6">
              <w:rPr>
                <w:sz w:val="28"/>
              </w:rPr>
              <w:t>7</w:t>
            </w:r>
            <w:r w:rsidRPr="002C2EB6">
              <w:rPr>
                <w:sz w:val="28"/>
              </w:rPr>
              <w:t>-2030 годы (далее – Программа)</w:t>
            </w:r>
          </w:p>
          <w:p w:rsidR="00D0561F" w:rsidRPr="002C2EB6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2C2EB6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D0561F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D0561F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D0561F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C2EB6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2EB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2C2EB6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2C2EB6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2EB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2C2EB6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2C2EB6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> </w:t>
            </w:r>
            <w:r w:rsidR="00D0561F" w:rsidRPr="002C2EB6">
              <w:rPr>
                <w:sz w:val="28"/>
                <w:szCs w:val="28"/>
              </w:rPr>
              <w:t>-</w:t>
            </w:r>
            <w:r w:rsidRPr="002C2EB6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2C2EB6">
              <w:rPr>
                <w:sz w:val="28"/>
                <w:szCs w:val="28"/>
              </w:rPr>
              <w:t xml:space="preserve"> декабря </w:t>
            </w:r>
            <w:r w:rsidRPr="002C2EB6">
              <w:rPr>
                <w:sz w:val="28"/>
                <w:szCs w:val="28"/>
              </w:rPr>
              <w:t>2015г</w:t>
            </w:r>
            <w:r w:rsidR="00D0561F" w:rsidRPr="002C2EB6">
              <w:rPr>
                <w:sz w:val="28"/>
                <w:szCs w:val="28"/>
              </w:rPr>
              <w:t xml:space="preserve">ода </w:t>
            </w:r>
            <w:r w:rsidRPr="002C2EB6">
              <w:rPr>
                <w:sz w:val="28"/>
                <w:szCs w:val="28"/>
              </w:rPr>
              <w:t>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2C2EB6">
              <w:rPr>
                <w:sz w:val="28"/>
                <w:szCs w:val="28"/>
              </w:rPr>
              <w:t>;</w:t>
            </w:r>
          </w:p>
          <w:p w:rsidR="002953A7" w:rsidRPr="002C2EB6" w:rsidRDefault="00D0561F" w:rsidP="00D0561F">
            <w:pPr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>-</w:t>
            </w:r>
            <w:r w:rsidR="002953A7" w:rsidRPr="002C2EB6">
              <w:rPr>
                <w:sz w:val="28"/>
                <w:szCs w:val="28"/>
              </w:rPr>
              <w:t xml:space="preserve">Генеральный план </w:t>
            </w:r>
            <w:r w:rsidR="00AB0AF3" w:rsidRPr="002C2EB6">
              <w:rPr>
                <w:sz w:val="28"/>
                <w:szCs w:val="28"/>
              </w:rPr>
              <w:t>Новоалексеевского</w:t>
            </w:r>
            <w:r w:rsidR="002953A7" w:rsidRPr="002C2EB6">
              <w:rPr>
                <w:sz w:val="28"/>
                <w:szCs w:val="28"/>
              </w:rPr>
              <w:t xml:space="preserve"> сельского поселения </w:t>
            </w:r>
            <w:r w:rsidR="00AB0AF3" w:rsidRPr="002C2EB6">
              <w:rPr>
                <w:sz w:val="28"/>
                <w:szCs w:val="28"/>
              </w:rPr>
              <w:t>Курганинского</w:t>
            </w:r>
            <w:r w:rsidR="002953A7" w:rsidRPr="002C2EB6">
              <w:rPr>
                <w:sz w:val="28"/>
                <w:szCs w:val="28"/>
              </w:rPr>
              <w:t xml:space="preserve"> района </w:t>
            </w:r>
            <w:r w:rsidR="00AB0AF3" w:rsidRPr="002C2EB6">
              <w:rPr>
                <w:sz w:val="28"/>
                <w:szCs w:val="28"/>
              </w:rPr>
              <w:t>К</w:t>
            </w:r>
            <w:r w:rsidR="002953A7" w:rsidRPr="002C2EB6">
              <w:rPr>
                <w:sz w:val="28"/>
                <w:szCs w:val="28"/>
              </w:rPr>
              <w:t>раснодарского края;</w:t>
            </w:r>
          </w:p>
          <w:p w:rsidR="002953A7" w:rsidRPr="002C2EB6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>-</w:t>
            </w:r>
            <w:r w:rsidR="002953A7" w:rsidRPr="002C2EB6">
              <w:rPr>
                <w:sz w:val="28"/>
                <w:szCs w:val="28"/>
              </w:rPr>
              <w:t xml:space="preserve">Устава </w:t>
            </w:r>
            <w:r w:rsidR="00AB0AF3" w:rsidRPr="002C2EB6">
              <w:rPr>
                <w:sz w:val="28"/>
                <w:szCs w:val="28"/>
              </w:rPr>
              <w:t>Новоалексеевского</w:t>
            </w:r>
            <w:r w:rsidR="002953A7" w:rsidRPr="002C2EB6">
              <w:rPr>
                <w:sz w:val="28"/>
                <w:szCs w:val="28"/>
              </w:rPr>
              <w:t xml:space="preserve"> сельского поселения </w:t>
            </w:r>
            <w:r w:rsidR="00AB0AF3" w:rsidRPr="002C2EB6">
              <w:rPr>
                <w:sz w:val="28"/>
                <w:szCs w:val="28"/>
              </w:rPr>
              <w:t>Курганинского</w:t>
            </w:r>
            <w:r w:rsidR="002953A7" w:rsidRPr="002C2EB6">
              <w:rPr>
                <w:sz w:val="28"/>
                <w:szCs w:val="28"/>
              </w:rPr>
              <w:t xml:space="preserve"> района</w:t>
            </w:r>
          </w:p>
          <w:p w:rsidR="00D0561F" w:rsidRPr="002C2EB6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2C2EB6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C2EB6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AB0AF3" w:rsidRPr="002C2EB6">
              <w:rPr>
                <w:rFonts w:ascii="Times New Roman" w:hAnsi="Times New Roman"/>
                <w:sz w:val="28"/>
              </w:rPr>
              <w:t>Новоалексеевского</w:t>
            </w:r>
            <w:r w:rsidRPr="002C2EB6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AB0AF3" w:rsidRPr="002C2EB6">
              <w:rPr>
                <w:rFonts w:ascii="Times New Roman" w:hAnsi="Times New Roman"/>
                <w:sz w:val="28"/>
              </w:rPr>
              <w:t>Курганинского</w:t>
            </w:r>
            <w:r w:rsidRPr="002C2EB6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2C2EB6" w:rsidRDefault="002953A7" w:rsidP="002953A7">
            <w:pPr>
              <w:contextualSpacing/>
              <w:jc w:val="both"/>
              <w:rPr>
                <w:sz w:val="28"/>
              </w:rPr>
            </w:pPr>
            <w:r w:rsidRPr="002C2EB6">
              <w:rPr>
                <w:snapToGrid w:val="0"/>
                <w:sz w:val="28"/>
              </w:rPr>
              <w:lastRenderedPageBreak/>
              <w:t xml:space="preserve">Юридический и почтовый адрес: </w:t>
            </w:r>
            <w:r w:rsidRPr="002C2EB6">
              <w:rPr>
                <w:sz w:val="28"/>
              </w:rPr>
              <w:t>352</w:t>
            </w:r>
            <w:r w:rsidR="0060025E" w:rsidRPr="002C2EB6">
              <w:rPr>
                <w:sz w:val="28"/>
              </w:rPr>
              <w:t>412</w:t>
            </w:r>
            <w:r w:rsidRPr="002C2EB6">
              <w:rPr>
                <w:sz w:val="28"/>
              </w:rPr>
              <w:t xml:space="preserve">, Краснодарский край, </w:t>
            </w:r>
            <w:r w:rsidR="00AB0AF3" w:rsidRPr="002C2EB6">
              <w:rPr>
                <w:sz w:val="28"/>
              </w:rPr>
              <w:t>Курганинский</w:t>
            </w:r>
            <w:r w:rsidRPr="002C2EB6">
              <w:rPr>
                <w:sz w:val="28"/>
              </w:rPr>
              <w:t xml:space="preserve"> район, </w:t>
            </w:r>
            <w:r w:rsidR="00FA5942" w:rsidRPr="002C2EB6">
              <w:rPr>
                <w:sz w:val="28"/>
              </w:rPr>
              <w:t xml:space="preserve">станица </w:t>
            </w:r>
            <w:r w:rsidR="00AB0AF3" w:rsidRPr="002C2EB6">
              <w:rPr>
                <w:sz w:val="28"/>
              </w:rPr>
              <w:t>Новоалексеевская</w:t>
            </w:r>
            <w:r w:rsidRPr="002C2EB6">
              <w:rPr>
                <w:sz w:val="28"/>
              </w:rPr>
              <w:t xml:space="preserve">, ул. </w:t>
            </w:r>
            <w:r w:rsidR="0060025E" w:rsidRPr="002C2EB6">
              <w:rPr>
                <w:sz w:val="28"/>
              </w:rPr>
              <w:t>50 лет ВЛКСМ</w:t>
            </w:r>
            <w:r w:rsidRPr="002C2EB6">
              <w:rPr>
                <w:sz w:val="28"/>
              </w:rPr>
              <w:t xml:space="preserve">, </w:t>
            </w:r>
            <w:r w:rsidR="0060025E" w:rsidRPr="002C2EB6">
              <w:rPr>
                <w:sz w:val="28"/>
              </w:rPr>
              <w:t>4</w:t>
            </w:r>
          </w:p>
          <w:p w:rsidR="002953A7" w:rsidRPr="002C2EB6" w:rsidRDefault="002953A7" w:rsidP="002953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561F" w:rsidRPr="002C2EB6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D0561F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lastRenderedPageBreak/>
              <w:t>Разработчик программы</w:t>
            </w:r>
          </w:p>
          <w:p w:rsidR="00D0561F" w:rsidRPr="00D0561F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0025E" w:rsidRPr="002C2EB6" w:rsidRDefault="0060025E" w:rsidP="0060025E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sz w:val="28"/>
              </w:rPr>
              <w:t xml:space="preserve">Администрация Новоалексеевского сельского поселения Курганинского района </w:t>
            </w:r>
          </w:p>
          <w:p w:rsidR="0060025E" w:rsidRPr="002C2EB6" w:rsidRDefault="0060025E" w:rsidP="0060025E">
            <w:pPr>
              <w:contextualSpacing/>
              <w:jc w:val="both"/>
              <w:rPr>
                <w:sz w:val="28"/>
              </w:rPr>
            </w:pPr>
            <w:r w:rsidRPr="002C2EB6">
              <w:rPr>
                <w:snapToGrid w:val="0"/>
                <w:sz w:val="28"/>
              </w:rPr>
              <w:t xml:space="preserve">Юридический и почтовый адрес: </w:t>
            </w:r>
            <w:r w:rsidRPr="002C2EB6">
              <w:rPr>
                <w:sz w:val="28"/>
              </w:rPr>
              <w:t>352412, Краснодарский край, Курганинский район, станица Новоалексеевская, ул. 50 лет ВЛКСМ, 4</w:t>
            </w:r>
          </w:p>
          <w:p w:rsidR="00D0561F" w:rsidRPr="002C2EB6" w:rsidRDefault="00D0561F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2C2EB6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D0561F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D056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Default="002953A7" w:rsidP="0060025E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</w:rPr>
              <w:t>С</w:t>
            </w:r>
            <w:r w:rsidR="00D0561F" w:rsidRPr="002C2EB6">
              <w:rPr>
                <w:sz w:val="28"/>
              </w:rPr>
              <w:t xml:space="preserve">оздание условий для </w:t>
            </w:r>
            <w:r w:rsidRPr="002C2EB6">
              <w:rPr>
                <w:sz w:val="28"/>
              </w:rPr>
              <w:t xml:space="preserve">устойчивого </w:t>
            </w:r>
            <w:r w:rsidR="00D0561F" w:rsidRPr="002C2EB6">
              <w:rPr>
                <w:sz w:val="28"/>
              </w:rPr>
              <w:t xml:space="preserve">функционирования транспортной </w:t>
            </w:r>
            <w:r w:rsidRPr="002C2EB6">
              <w:rPr>
                <w:sz w:val="28"/>
              </w:rPr>
              <w:t xml:space="preserve">системы </w:t>
            </w:r>
            <w:r w:rsidR="0060025E" w:rsidRPr="002C2EB6">
              <w:rPr>
                <w:sz w:val="28"/>
              </w:rPr>
              <w:t>Новоалексеевского</w:t>
            </w:r>
            <w:r w:rsidR="00D0561F" w:rsidRPr="002C2EB6">
              <w:rPr>
                <w:sz w:val="28"/>
              </w:rPr>
              <w:t xml:space="preserve"> сельского поселения, </w:t>
            </w:r>
            <w:r w:rsidRPr="002C2EB6">
              <w:rPr>
                <w:sz w:val="28"/>
              </w:rPr>
              <w:t>повышение уровня безопасности дорожного движения</w:t>
            </w:r>
            <w:r w:rsidR="00D0561F" w:rsidRPr="002C2EB6">
              <w:rPr>
                <w:sz w:val="28"/>
              </w:rPr>
              <w:t xml:space="preserve">, </w:t>
            </w:r>
            <w:r w:rsidR="00D0561F" w:rsidRPr="002C2EB6">
              <w:rPr>
                <w:sz w:val="28"/>
                <w:szCs w:val="28"/>
              </w:rPr>
              <w:t>р</w:t>
            </w:r>
            <w:r w:rsidRPr="002C2EB6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  <w:p w:rsidR="00970185" w:rsidRPr="002C2EB6" w:rsidRDefault="00970185" w:rsidP="0060025E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2C2EB6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9F28A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2C2EB6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2EB6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2C2EB6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2C2EB6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60025E" w:rsidRPr="002C2EB6">
              <w:rPr>
                <w:rFonts w:ascii="Times New Roman" w:hAnsi="Times New Roman"/>
                <w:sz w:val="28"/>
                <w:szCs w:val="24"/>
              </w:rPr>
              <w:t>Новоалексевского</w:t>
            </w:r>
            <w:r w:rsidR="001A0BE9" w:rsidRPr="002C2EB6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2C2EB6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2C2EB6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2EB6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2C2EB6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2C2EB6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2C2EB6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2C2EB6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2C2EB6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2C2EB6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2C2EB6">
              <w:rPr>
                <w:sz w:val="28"/>
              </w:rPr>
              <w:t>3.</w:t>
            </w:r>
            <w:r w:rsidR="002953A7" w:rsidRPr="002C2EB6">
              <w:rPr>
                <w:sz w:val="28"/>
              </w:rPr>
              <w:t>Улучшение транспортного обслуживания населения</w:t>
            </w:r>
          </w:p>
          <w:p w:rsidR="002953A7" w:rsidRPr="002C2EB6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B55AD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6B55AD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B55AD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5AD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6B55AD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6B55AD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</w:t>
            </w:r>
            <w:r w:rsidR="00ED60EC" w:rsidRPr="006B55A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12C4" w:rsidRPr="006B55AD">
              <w:rPr>
                <w:rFonts w:ascii="Times New Roman" w:hAnsi="Times New Roman"/>
                <w:sz w:val="28"/>
                <w:szCs w:val="28"/>
              </w:rPr>
              <w:t xml:space="preserve">73,3 </w:t>
            </w:r>
            <w:r w:rsidR="00FC087E" w:rsidRPr="006B55AD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r w:rsidRPr="006B55A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8AD" w:rsidRPr="006B55AD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6B55AD">
              <w:rPr>
                <w:sz w:val="28"/>
                <w:szCs w:val="28"/>
              </w:rPr>
              <w:t>ного значения -</w:t>
            </w:r>
            <w:r w:rsidRPr="006B55AD">
              <w:rPr>
                <w:color w:val="000000"/>
                <w:sz w:val="28"/>
                <w:szCs w:val="28"/>
              </w:rPr>
              <w:t>1</w:t>
            </w:r>
            <w:r w:rsidR="00141213" w:rsidRPr="006B55AD">
              <w:rPr>
                <w:color w:val="000000"/>
                <w:sz w:val="28"/>
                <w:szCs w:val="28"/>
              </w:rPr>
              <w:t>7</w:t>
            </w:r>
            <w:r w:rsidRPr="006B55AD">
              <w:rPr>
                <w:color w:val="000000"/>
                <w:sz w:val="28"/>
                <w:szCs w:val="28"/>
              </w:rPr>
              <w:t xml:space="preserve"> %;</w:t>
            </w:r>
          </w:p>
          <w:p w:rsidR="002953A7" w:rsidRPr="006B55AD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-</w:t>
            </w:r>
            <w:r w:rsidR="002953A7" w:rsidRPr="006B55AD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6B55AD">
              <w:rPr>
                <w:sz w:val="28"/>
                <w:szCs w:val="28"/>
              </w:rPr>
              <w:t xml:space="preserve"> -</w:t>
            </w:r>
            <w:r w:rsidR="002953A7" w:rsidRPr="006B55AD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6B55AD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t xml:space="preserve">Сроки и этапы реализации </w:t>
            </w:r>
            <w:r w:rsidRPr="009F28A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2C2EB6" w:rsidRDefault="002953A7" w:rsidP="002953A7">
            <w:pPr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lastRenderedPageBreak/>
              <w:t>Срок реализации Программы 201</w:t>
            </w:r>
            <w:r w:rsidR="00E467D0" w:rsidRPr="002C2EB6">
              <w:rPr>
                <w:sz w:val="28"/>
                <w:szCs w:val="28"/>
              </w:rPr>
              <w:t>7</w:t>
            </w:r>
            <w:r w:rsidRPr="002C2EB6">
              <w:rPr>
                <w:sz w:val="28"/>
                <w:szCs w:val="28"/>
              </w:rPr>
              <w:t>-2030 годы, в 2 этапа</w:t>
            </w:r>
            <w:r w:rsidR="004C469B" w:rsidRPr="002C2EB6">
              <w:rPr>
                <w:sz w:val="28"/>
                <w:szCs w:val="28"/>
              </w:rPr>
              <w:t>:</w:t>
            </w:r>
          </w:p>
          <w:p w:rsidR="002953A7" w:rsidRPr="002C2EB6" w:rsidRDefault="002953A7" w:rsidP="002953A7">
            <w:pPr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>1 этап – с 201</w:t>
            </w:r>
            <w:r w:rsidR="00E467D0" w:rsidRPr="002C2EB6">
              <w:rPr>
                <w:sz w:val="28"/>
                <w:szCs w:val="28"/>
              </w:rPr>
              <w:t>7</w:t>
            </w:r>
            <w:r w:rsidRPr="002C2EB6">
              <w:rPr>
                <w:sz w:val="28"/>
                <w:szCs w:val="28"/>
              </w:rPr>
              <w:t xml:space="preserve"> по 2020 годы</w:t>
            </w:r>
          </w:p>
          <w:p w:rsidR="002953A7" w:rsidRPr="002C2EB6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C2EB6">
              <w:rPr>
                <w:rFonts w:ascii="Times New Roman" w:hAnsi="Times New Roman"/>
                <w:sz w:val="28"/>
                <w:szCs w:val="28"/>
              </w:rPr>
              <w:lastRenderedPageBreak/>
              <w:t>2 этап – с 2021 по 2030 годы</w:t>
            </w:r>
          </w:p>
          <w:p w:rsidR="009F28AD" w:rsidRPr="002C2EB6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F419CB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</w:pPr>
            <w:r w:rsidRPr="009F28A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2C2EB6">
              <w:rPr>
                <w:rFonts w:ascii="Times New Roman" w:hAnsi="Times New Roman"/>
                <w:sz w:val="28"/>
              </w:rPr>
              <w:t>-</w:t>
            </w:r>
            <w:r w:rsidR="002953A7" w:rsidRPr="002C2EB6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2C2EB6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2C2EB6">
              <w:rPr>
                <w:rFonts w:ascii="Times New Roman" w:hAnsi="Times New Roman"/>
                <w:sz w:val="28"/>
              </w:rPr>
              <w:t>;</w:t>
            </w:r>
          </w:p>
          <w:p w:rsidR="002953A7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2C2EB6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2C2EB6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2C2EB6">
              <w:rPr>
                <w:rFonts w:ascii="Times New Roman" w:hAnsi="Times New Roman"/>
                <w:sz w:val="28"/>
              </w:rPr>
              <w:t>;</w:t>
            </w:r>
          </w:p>
          <w:p w:rsidR="002953A7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sz w:val="28"/>
              </w:rPr>
              <w:t>-</w:t>
            </w:r>
            <w:r w:rsidR="002953A7" w:rsidRPr="002C2EB6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2C2EB6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2C2EB6">
              <w:rPr>
                <w:rFonts w:ascii="Times New Roman" w:hAnsi="Times New Roman"/>
                <w:sz w:val="28"/>
              </w:rPr>
              <w:t>;</w:t>
            </w:r>
          </w:p>
          <w:p w:rsidR="002953A7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C2EB6">
              <w:rPr>
                <w:rFonts w:ascii="Times New Roman" w:hAnsi="Times New Roman"/>
                <w:sz w:val="28"/>
              </w:rPr>
              <w:t>-</w:t>
            </w:r>
            <w:r w:rsidR="002953A7" w:rsidRPr="002C2EB6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2C2EB6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6B55AD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9F28AD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9F28AD">
              <w:rPr>
                <w:rFonts w:ascii="Times New Roman" w:hAnsi="Times New Roman"/>
                <w:b/>
                <w:sz w:val="28"/>
              </w:rPr>
              <w:t>Объемы и источники финан</w:t>
            </w:r>
            <w:r w:rsidR="00933F24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B55AD" w:rsidRDefault="002953A7" w:rsidP="004515CE">
            <w:pPr>
              <w:jc w:val="both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141213" w:rsidRPr="006B55AD">
              <w:rPr>
                <w:color w:val="000000"/>
                <w:sz w:val="28"/>
                <w:szCs w:val="28"/>
              </w:rPr>
              <w:t>37 846,2</w:t>
            </w:r>
            <w:r w:rsidRPr="006B55AD">
              <w:rPr>
                <w:sz w:val="28"/>
                <w:szCs w:val="28"/>
              </w:rPr>
              <w:t xml:space="preserve">. </w:t>
            </w:r>
            <w:r w:rsidR="000E141F" w:rsidRPr="006B55AD">
              <w:rPr>
                <w:sz w:val="28"/>
                <w:szCs w:val="28"/>
              </w:rPr>
              <w:t xml:space="preserve">тыс. </w:t>
            </w:r>
            <w:r w:rsidRPr="006B55AD">
              <w:rPr>
                <w:sz w:val="28"/>
                <w:szCs w:val="28"/>
              </w:rPr>
              <w:t>руб., в том числе по годам:</w:t>
            </w:r>
          </w:p>
          <w:p w:rsidR="002953A7" w:rsidRPr="006B55AD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2016 год </w:t>
            </w:r>
            <w:r w:rsidR="00FC087E" w:rsidRPr="006B55AD">
              <w:rPr>
                <w:color w:val="000000"/>
                <w:sz w:val="28"/>
                <w:szCs w:val="28"/>
              </w:rPr>
              <w:t>–</w:t>
            </w:r>
            <w:r w:rsidR="00970185">
              <w:rPr>
                <w:color w:val="000000"/>
                <w:sz w:val="28"/>
                <w:szCs w:val="28"/>
              </w:rPr>
              <w:t>2</w:t>
            </w:r>
            <w:r w:rsidR="00141213" w:rsidRPr="006B55AD">
              <w:rPr>
                <w:color w:val="000000"/>
                <w:sz w:val="28"/>
                <w:szCs w:val="28"/>
              </w:rPr>
              <w:t>261,5</w:t>
            </w:r>
            <w:r w:rsidRPr="006B55AD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6B55AD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color w:val="000000"/>
                <w:sz w:val="28"/>
                <w:szCs w:val="28"/>
              </w:rPr>
              <w:t xml:space="preserve">2017 год </w:t>
            </w:r>
            <w:r w:rsidR="00FC087E" w:rsidRPr="006B55AD">
              <w:rPr>
                <w:color w:val="000000"/>
                <w:sz w:val="28"/>
                <w:szCs w:val="28"/>
              </w:rPr>
              <w:t>–</w:t>
            </w:r>
            <w:r w:rsidR="00141213" w:rsidRPr="006B55AD">
              <w:rPr>
                <w:color w:val="000000"/>
                <w:sz w:val="28"/>
                <w:szCs w:val="28"/>
              </w:rPr>
              <w:t>1844,1</w:t>
            </w:r>
            <w:r w:rsidR="002953A7" w:rsidRPr="006B55AD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6B55AD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color w:val="000000"/>
                <w:sz w:val="28"/>
                <w:szCs w:val="28"/>
              </w:rPr>
              <w:t xml:space="preserve">2018 год </w:t>
            </w:r>
            <w:r w:rsidR="00FC087E" w:rsidRPr="006B55AD">
              <w:rPr>
                <w:color w:val="000000"/>
                <w:sz w:val="28"/>
                <w:szCs w:val="28"/>
              </w:rPr>
              <w:t>–</w:t>
            </w:r>
            <w:r w:rsidR="00141213" w:rsidRPr="006B55AD">
              <w:rPr>
                <w:color w:val="000000"/>
                <w:sz w:val="28"/>
                <w:szCs w:val="28"/>
              </w:rPr>
              <w:t>2769,6</w:t>
            </w:r>
            <w:r w:rsidR="002953A7" w:rsidRPr="006B55AD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2953A7" w:rsidRPr="006B55AD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color w:val="000000"/>
                <w:sz w:val="28"/>
                <w:szCs w:val="28"/>
              </w:rPr>
              <w:t xml:space="preserve">2019 год </w:t>
            </w:r>
            <w:r w:rsidR="00FC087E" w:rsidRPr="006B55AD">
              <w:rPr>
                <w:color w:val="000000"/>
                <w:sz w:val="28"/>
                <w:szCs w:val="28"/>
              </w:rPr>
              <w:t>–</w:t>
            </w:r>
            <w:r w:rsidR="00970185">
              <w:rPr>
                <w:color w:val="000000"/>
                <w:sz w:val="28"/>
                <w:szCs w:val="28"/>
              </w:rPr>
              <w:t>2</w:t>
            </w:r>
            <w:r w:rsidR="00141213" w:rsidRPr="006B55AD">
              <w:rPr>
                <w:color w:val="000000"/>
                <w:sz w:val="28"/>
                <w:szCs w:val="28"/>
              </w:rPr>
              <w:t>344,4</w:t>
            </w:r>
            <w:r w:rsidR="002953A7" w:rsidRPr="006B55AD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2953A7" w:rsidRPr="006B55AD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color w:val="000000"/>
                <w:sz w:val="28"/>
                <w:szCs w:val="28"/>
              </w:rPr>
              <w:t xml:space="preserve">2020 год </w:t>
            </w:r>
            <w:r w:rsidR="00FC087E" w:rsidRPr="006B55AD">
              <w:rPr>
                <w:color w:val="000000"/>
                <w:sz w:val="28"/>
                <w:szCs w:val="28"/>
              </w:rPr>
              <w:t>–</w:t>
            </w:r>
            <w:r w:rsidR="00970185">
              <w:rPr>
                <w:color w:val="000000"/>
                <w:sz w:val="28"/>
                <w:szCs w:val="28"/>
              </w:rPr>
              <w:t>2</w:t>
            </w:r>
            <w:r w:rsidR="00141213" w:rsidRPr="006B55AD">
              <w:rPr>
                <w:color w:val="000000"/>
                <w:sz w:val="28"/>
                <w:szCs w:val="28"/>
              </w:rPr>
              <w:t>476,1</w:t>
            </w:r>
            <w:r w:rsidR="002953A7" w:rsidRPr="006B55AD">
              <w:rPr>
                <w:color w:val="000000"/>
                <w:sz w:val="28"/>
                <w:szCs w:val="28"/>
              </w:rPr>
              <w:t xml:space="preserve"> тыс.рублей</w:t>
            </w:r>
            <w:r w:rsidR="00764206" w:rsidRPr="006B55AD">
              <w:rPr>
                <w:color w:val="000000"/>
                <w:sz w:val="28"/>
                <w:szCs w:val="28"/>
              </w:rPr>
              <w:t>;</w:t>
            </w:r>
          </w:p>
          <w:p w:rsidR="002953A7" w:rsidRPr="006B55AD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B55AD">
              <w:rPr>
                <w:color w:val="000000"/>
                <w:sz w:val="28"/>
                <w:szCs w:val="28"/>
              </w:rPr>
              <w:t xml:space="preserve">2021-2030 </w:t>
            </w:r>
            <w:r w:rsidR="001A0BE9" w:rsidRPr="006B55AD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6B55AD">
              <w:rPr>
                <w:color w:val="000000"/>
                <w:sz w:val="28"/>
                <w:szCs w:val="28"/>
              </w:rPr>
              <w:t>–</w:t>
            </w:r>
            <w:r w:rsidR="00970185">
              <w:rPr>
                <w:color w:val="000000"/>
                <w:sz w:val="28"/>
                <w:szCs w:val="28"/>
              </w:rPr>
              <w:t>26</w:t>
            </w:r>
            <w:r w:rsidR="00141213" w:rsidRPr="006B55AD">
              <w:rPr>
                <w:color w:val="000000"/>
                <w:sz w:val="28"/>
                <w:szCs w:val="28"/>
              </w:rPr>
              <w:t>150,5</w:t>
            </w:r>
            <w:r w:rsidRPr="006B55AD">
              <w:rPr>
                <w:color w:val="000000"/>
                <w:sz w:val="28"/>
                <w:szCs w:val="28"/>
              </w:rPr>
              <w:t>тыс.рублей</w:t>
            </w:r>
            <w:r w:rsidR="00764206" w:rsidRPr="006B55AD">
              <w:rPr>
                <w:color w:val="000000"/>
                <w:sz w:val="28"/>
                <w:szCs w:val="28"/>
              </w:rPr>
              <w:t>.</w:t>
            </w:r>
          </w:p>
          <w:p w:rsidR="00D0561F" w:rsidRPr="006B55AD" w:rsidRDefault="002953A7" w:rsidP="004515CE">
            <w:pPr>
              <w:jc w:val="both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 w:rsidRPr="006B55AD">
              <w:rPr>
                <w:sz w:val="28"/>
                <w:szCs w:val="28"/>
              </w:rPr>
              <w:t xml:space="preserve">ания </w:t>
            </w:r>
            <w:r w:rsidR="00E467D0" w:rsidRPr="006B55AD">
              <w:rPr>
                <w:sz w:val="28"/>
                <w:szCs w:val="28"/>
              </w:rPr>
              <w:t>Курганинский</w:t>
            </w:r>
            <w:r w:rsidR="00F419CB" w:rsidRPr="006B55AD">
              <w:rPr>
                <w:sz w:val="28"/>
                <w:szCs w:val="28"/>
              </w:rPr>
              <w:t xml:space="preserve"> район, бюджета </w:t>
            </w:r>
            <w:r w:rsidR="00E467D0" w:rsidRPr="006B55AD">
              <w:rPr>
                <w:sz w:val="28"/>
                <w:szCs w:val="28"/>
              </w:rPr>
              <w:t>Новоалексеевского</w:t>
            </w:r>
            <w:r w:rsidRPr="006B55AD">
              <w:rPr>
                <w:sz w:val="28"/>
                <w:szCs w:val="28"/>
              </w:rPr>
              <w:t xml:space="preserve"> сельского поселения </w:t>
            </w:r>
            <w:r w:rsidR="00E467D0" w:rsidRPr="006B55AD">
              <w:rPr>
                <w:sz w:val="28"/>
                <w:szCs w:val="28"/>
              </w:rPr>
              <w:t>Курганинского</w:t>
            </w:r>
            <w:r w:rsidRPr="006B55AD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6B55AD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15CE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8505B2" w:rsidRPr="004515CE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894EB4" w:rsidRDefault="00D0561F" w:rsidP="00E467D0">
            <w:pPr>
              <w:jc w:val="both"/>
              <w:rPr>
                <w:sz w:val="28"/>
                <w:szCs w:val="28"/>
                <w:highlight w:val="darkGreen"/>
              </w:rPr>
            </w:pPr>
            <w:r w:rsidRPr="002C2EB6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E467D0" w:rsidRPr="002C2EB6">
              <w:rPr>
                <w:sz w:val="28"/>
                <w:szCs w:val="28"/>
              </w:rPr>
              <w:t>Новоалексеевского</w:t>
            </w:r>
            <w:r w:rsidRPr="002C2EB6">
              <w:rPr>
                <w:sz w:val="28"/>
                <w:szCs w:val="28"/>
              </w:rPr>
              <w:t xml:space="preserve"> сельского поселения </w:t>
            </w:r>
            <w:r w:rsidR="00E467D0" w:rsidRPr="002C2EB6">
              <w:rPr>
                <w:sz w:val="28"/>
                <w:szCs w:val="28"/>
              </w:rPr>
              <w:t>Курганинского</w:t>
            </w:r>
            <w:r w:rsidRPr="002C2EB6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2953A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ED59A2" w:rsidRPr="00ED59A2" w:rsidRDefault="00ED59A2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2C2EB6" w:rsidRDefault="00933F24" w:rsidP="00E467D0">
            <w:pPr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 xml:space="preserve">Совет депутатов </w:t>
            </w:r>
            <w:r w:rsidR="00E467D0" w:rsidRPr="002C2EB6">
              <w:rPr>
                <w:sz w:val="28"/>
                <w:szCs w:val="28"/>
              </w:rPr>
              <w:t>Новоалексеевского</w:t>
            </w:r>
            <w:r w:rsidRPr="002C2EB6">
              <w:rPr>
                <w:sz w:val="28"/>
                <w:szCs w:val="28"/>
              </w:rPr>
              <w:t xml:space="preserve"> сельского поселения </w:t>
            </w:r>
            <w:r w:rsidR="00E467D0" w:rsidRPr="002C2EB6">
              <w:rPr>
                <w:sz w:val="28"/>
                <w:szCs w:val="28"/>
              </w:rPr>
              <w:t>Курганинского</w:t>
            </w:r>
            <w:r w:rsidRPr="002C2EB6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2953A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D59A2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Основные </w:t>
            </w:r>
            <w:r w:rsidRPr="00ED59A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2C2EB6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lastRenderedPageBreak/>
              <w:t>-</w:t>
            </w:r>
            <w:r w:rsidR="00933F24" w:rsidRPr="002C2EB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E467D0" w:rsidRPr="002C2EB6">
              <w:rPr>
                <w:sz w:val="28"/>
                <w:szCs w:val="28"/>
              </w:rPr>
              <w:lastRenderedPageBreak/>
              <w:t>Курганинский</w:t>
            </w:r>
            <w:r w:rsidR="00933F24" w:rsidRPr="002C2EB6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2C2EB6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>-</w:t>
            </w:r>
            <w:r w:rsidR="00933F24" w:rsidRPr="002C2EB6">
              <w:rPr>
                <w:sz w:val="28"/>
                <w:szCs w:val="28"/>
              </w:rPr>
              <w:t xml:space="preserve">администрация </w:t>
            </w:r>
            <w:r w:rsidR="00E467D0" w:rsidRPr="002C2EB6">
              <w:rPr>
                <w:sz w:val="28"/>
                <w:szCs w:val="28"/>
              </w:rPr>
              <w:t>Новоалексеевского</w:t>
            </w:r>
            <w:r w:rsidR="00933F24" w:rsidRPr="002C2EB6">
              <w:rPr>
                <w:sz w:val="28"/>
                <w:szCs w:val="28"/>
              </w:rPr>
              <w:t xml:space="preserve"> сельского поселения </w:t>
            </w:r>
            <w:r w:rsidR="00E467D0" w:rsidRPr="002C2EB6">
              <w:rPr>
                <w:sz w:val="28"/>
                <w:szCs w:val="28"/>
              </w:rPr>
              <w:t>Курганинского</w:t>
            </w:r>
            <w:r w:rsidR="00933F24" w:rsidRPr="002C2EB6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2C2EB6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2C2EB6">
              <w:rPr>
                <w:sz w:val="28"/>
                <w:szCs w:val="28"/>
              </w:rPr>
              <w:t>-</w:t>
            </w:r>
            <w:r w:rsidR="00933F24" w:rsidRPr="002C2EB6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2C2EB6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 xml:space="preserve">1.1. Анализ положения </w:t>
      </w:r>
      <w:r w:rsidR="00E467D0">
        <w:rPr>
          <w:b/>
          <w:sz w:val="28"/>
          <w:szCs w:val="28"/>
        </w:rPr>
        <w:t>Новоалексеевского</w:t>
      </w:r>
      <w:r w:rsidRPr="001A0BE9">
        <w:rPr>
          <w:b/>
          <w:sz w:val="28"/>
          <w:szCs w:val="28"/>
        </w:rPr>
        <w:t xml:space="preserve"> сельского поселения </w:t>
      </w:r>
      <w:r w:rsidR="00E467D0">
        <w:rPr>
          <w:b/>
          <w:sz w:val="28"/>
          <w:szCs w:val="28"/>
        </w:rPr>
        <w:t>Курганинского</w:t>
      </w:r>
      <w:r w:rsidRPr="001A0BE9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  <w:r w:rsidRPr="001A0BE9">
        <w:rPr>
          <w:b/>
          <w:sz w:val="28"/>
          <w:szCs w:val="28"/>
        </w:rPr>
        <w:t>Краснодарского края</w:t>
      </w:r>
    </w:p>
    <w:p w:rsidR="00EA1970" w:rsidRPr="001A0BE9" w:rsidRDefault="00EA1970" w:rsidP="00EA1970">
      <w:pPr>
        <w:jc w:val="center"/>
        <w:rPr>
          <w:b/>
          <w:sz w:val="28"/>
          <w:szCs w:val="28"/>
        </w:rPr>
      </w:pPr>
    </w:p>
    <w:p w:rsidR="00EA1970" w:rsidRPr="00EA1970" w:rsidRDefault="000F2E57" w:rsidP="00BB4460">
      <w:pPr>
        <w:ind w:right="-1" w:firstLine="709"/>
        <w:jc w:val="both"/>
        <w:rPr>
          <w:color w:val="4BACC6"/>
          <w:sz w:val="28"/>
          <w:szCs w:val="28"/>
        </w:rPr>
      </w:pPr>
      <w:r>
        <w:rPr>
          <w:sz w:val="28"/>
          <w:szCs w:val="28"/>
        </w:rPr>
        <w:t>Новоалексеевское</w:t>
      </w:r>
      <w:r w:rsidR="00AE3F09" w:rsidRPr="00AE3F0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Кургаинского </w:t>
      </w:r>
      <w:r w:rsidR="00AE3F09" w:rsidRPr="00AE3F09">
        <w:rPr>
          <w:sz w:val="28"/>
          <w:szCs w:val="28"/>
        </w:rPr>
        <w:t xml:space="preserve"> района расположено</w:t>
      </w:r>
      <w:r w:rsidR="00AE3F09" w:rsidRPr="00AE3F09">
        <w:rPr>
          <w:color w:val="252525"/>
          <w:sz w:val="28"/>
          <w:szCs w:val="28"/>
          <w:shd w:val="clear" w:color="auto" w:fill="FFFFFF"/>
        </w:rPr>
        <w:t xml:space="preserve"> в </w:t>
      </w:r>
      <w:r w:rsidR="002C2EB6">
        <w:rPr>
          <w:sz w:val="28"/>
          <w:szCs w:val="28"/>
        </w:rPr>
        <w:t>юго-восточной части</w:t>
      </w:r>
      <w:r w:rsidR="00F003B2" w:rsidRPr="00EB4B26">
        <w:rPr>
          <w:sz w:val="28"/>
          <w:szCs w:val="28"/>
        </w:rPr>
        <w:t xml:space="preserve"> Краснодарского края, в 4</w:t>
      </w:r>
      <w:r w:rsidR="006012C4">
        <w:rPr>
          <w:sz w:val="28"/>
          <w:szCs w:val="28"/>
        </w:rPr>
        <w:t>0</w:t>
      </w:r>
      <w:r w:rsidR="00F003B2" w:rsidRPr="00EB4B26">
        <w:rPr>
          <w:sz w:val="28"/>
          <w:szCs w:val="28"/>
        </w:rPr>
        <w:t xml:space="preserve"> км к югу - востоку от районного центра г. Курганинска</w:t>
      </w:r>
      <w:r w:rsidR="006012C4">
        <w:rPr>
          <w:sz w:val="28"/>
          <w:szCs w:val="28"/>
        </w:rPr>
        <w:t xml:space="preserve"> </w:t>
      </w:r>
      <w:r w:rsidR="00EA1970" w:rsidRPr="00AF2F14">
        <w:rPr>
          <w:sz w:val="28"/>
          <w:szCs w:val="28"/>
        </w:rPr>
        <w:t xml:space="preserve">и </w:t>
      </w:r>
      <w:r w:rsidR="006012C4">
        <w:rPr>
          <w:sz w:val="28"/>
          <w:szCs w:val="28"/>
        </w:rPr>
        <w:t>170</w:t>
      </w:r>
      <w:r w:rsidR="00EA1970" w:rsidRPr="00AF2F14">
        <w:rPr>
          <w:sz w:val="28"/>
          <w:szCs w:val="28"/>
        </w:rPr>
        <w:t xml:space="preserve"> км от административного центра Краснодарского края – г.</w:t>
      </w:r>
      <w:r w:rsidR="006012C4">
        <w:rPr>
          <w:sz w:val="28"/>
          <w:szCs w:val="28"/>
        </w:rPr>
        <w:t xml:space="preserve"> </w:t>
      </w:r>
      <w:r w:rsidR="00EA1970" w:rsidRPr="00AF2F14">
        <w:rPr>
          <w:sz w:val="28"/>
          <w:szCs w:val="28"/>
        </w:rPr>
        <w:t>Краснодар</w:t>
      </w:r>
      <w:r w:rsidR="00EA1970" w:rsidRPr="00EA1970">
        <w:rPr>
          <w:sz w:val="28"/>
          <w:szCs w:val="28"/>
        </w:rPr>
        <w:t>а.</w:t>
      </w:r>
    </w:p>
    <w:p w:rsidR="00ED59A2" w:rsidRPr="00FA53EF" w:rsidRDefault="000D4425" w:rsidP="00BB4460">
      <w:pPr>
        <w:ind w:right="-1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Новоалексеевское</w:t>
      </w:r>
      <w:r w:rsidR="006012C4">
        <w:rPr>
          <w:sz w:val="28"/>
          <w:szCs w:val="28"/>
        </w:rPr>
        <w:t xml:space="preserve"> </w:t>
      </w:r>
      <w:r w:rsidR="00EA1970" w:rsidRPr="00EA1970">
        <w:rPr>
          <w:sz w:val="28"/>
          <w:szCs w:val="28"/>
        </w:rPr>
        <w:t>сельское поселение является одним из 1</w:t>
      </w:r>
      <w:r w:rsidR="002C2EB6">
        <w:rPr>
          <w:sz w:val="28"/>
          <w:szCs w:val="28"/>
        </w:rPr>
        <w:t>0</w:t>
      </w:r>
      <w:r w:rsidR="00EA1970" w:rsidRPr="00EA1970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Курганинского района</w:t>
      </w:r>
      <w:r w:rsidR="00B46D33">
        <w:rPr>
          <w:sz w:val="28"/>
          <w:szCs w:val="28"/>
        </w:rPr>
        <w:t xml:space="preserve">. </w:t>
      </w:r>
    </w:p>
    <w:p w:rsidR="00AF2F14" w:rsidRPr="002C2EB6" w:rsidRDefault="00AF2F14" w:rsidP="00BB4460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22" w:lineRule="exact"/>
        <w:ind w:right="-1" w:firstLine="709"/>
        <w:jc w:val="both"/>
        <w:rPr>
          <w:sz w:val="28"/>
          <w:szCs w:val="28"/>
        </w:rPr>
      </w:pPr>
      <w:r w:rsidRPr="002C2EB6">
        <w:rPr>
          <w:sz w:val="28"/>
          <w:szCs w:val="28"/>
        </w:rPr>
        <w:t xml:space="preserve">Площадь поселения составляет </w:t>
      </w:r>
      <w:r w:rsidR="002C2EB6" w:rsidRPr="002C2EB6">
        <w:rPr>
          <w:rFonts w:cs="Tahoma"/>
          <w:sz w:val="28"/>
          <w:szCs w:val="28"/>
        </w:rPr>
        <w:t xml:space="preserve">15162,036 га. </w:t>
      </w:r>
    </w:p>
    <w:p w:rsidR="00BB4460" w:rsidRDefault="00970185" w:rsidP="00BB4460">
      <w:pPr>
        <w:pStyle w:val="af2"/>
        <w:ind w:left="0"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3B2" w:rsidRPr="002C2EB6">
        <w:rPr>
          <w:rFonts w:ascii="Times New Roman" w:hAnsi="Times New Roman"/>
          <w:sz w:val="28"/>
          <w:szCs w:val="28"/>
        </w:rPr>
        <w:t>Административный</w:t>
      </w:r>
      <w:r w:rsidR="00F003B2" w:rsidRPr="002C2EB6">
        <w:rPr>
          <w:rFonts w:ascii="Times New Roman" w:hAnsi="Times New Roman"/>
          <w:sz w:val="28"/>
        </w:rPr>
        <w:t xml:space="preserve"> ц</w:t>
      </w:r>
      <w:r w:rsidR="009C309B" w:rsidRPr="002C2EB6">
        <w:rPr>
          <w:rFonts w:ascii="Times New Roman" w:hAnsi="Times New Roman"/>
          <w:sz w:val="28"/>
        </w:rPr>
        <w:t>ентр Новоалек</w:t>
      </w:r>
      <w:r w:rsidR="00BB4460">
        <w:rPr>
          <w:rFonts w:ascii="Times New Roman" w:hAnsi="Times New Roman"/>
          <w:sz w:val="28"/>
        </w:rPr>
        <w:t xml:space="preserve">сеевского сельского поселения </w:t>
      </w:r>
      <w:r w:rsidR="009C309B" w:rsidRPr="002C2EB6">
        <w:rPr>
          <w:rFonts w:ascii="Times New Roman" w:hAnsi="Times New Roman"/>
          <w:sz w:val="28"/>
        </w:rPr>
        <w:t xml:space="preserve">станица Новоалексеевская, расположена вдоль берега реки Синюхи </w:t>
      </w:r>
      <w:r w:rsidR="00F003B2" w:rsidRPr="002C2EB6">
        <w:rPr>
          <w:rFonts w:ascii="Times New Roman" w:hAnsi="Times New Roman"/>
          <w:sz w:val="28"/>
          <w:szCs w:val="28"/>
        </w:rPr>
        <w:t xml:space="preserve">в </w:t>
      </w:r>
      <w:r w:rsidR="006012C4">
        <w:rPr>
          <w:rFonts w:ascii="Times New Roman" w:hAnsi="Times New Roman"/>
          <w:sz w:val="28"/>
          <w:szCs w:val="28"/>
        </w:rPr>
        <w:t>40</w:t>
      </w:r>
      <w:r w:rsidR="00BB4460">
        <w:rPr>
          <w:rFonts w:ascii="Times New Roman" w:hAnsi="Times New Roman"/>
          <w:sz w:val="28"/>
          <w:szCs w:val="28"/>
        </w:rPr>
        <w:t xml:space="preserve"> км от </w:t>
      </w:r>
      <w:r w:rsidR="00F003B2" w:rsidRPr="002C2EB6">
        <w:rPr>
          <w:rFonts w:ascii="Times New Roman" w:hAnsi="Times New Roman"/>
          <w:sz w:val="28"/>
          <w:szCs w:val="28"/>
        </w:rPr>
        <w:t>админист</w:t>
      </w:r>
      <w:r w:rsidR="00BB4460">
        <w:rPr>
          <w:rFonts w:ascii="Times New Roman" w:hAnsi="Times New Roman"/>
          <w:sz w:val="28"/>
          <w:szCs w:val="28"/>
        </w:rPr>
        <w:t xml:space="preserve">ративного центра Курганинского </w:t>
      </w:r>
      <w:r w:rsidR="00F003B2" w:rsidRPr="002C2EB6">
        <w:rPr>
          <w:rFonts w:ascii="Times New Roman" w:hAnsi="Times New Roman"/>
          <w:sz w:val="28"/>
          <w:szCs w:val="28"/>
        </w:rPr>
        <w:t>района – г. Курганинска</w:t>
      </w:r>
      <w:r w:rsidR="006012C4">
        <w:rPr>
          <w:rFonts w:ascii="Times New Roman" w:hAnsi="Times New Roman"/>
          <w:sz w:val="28"/>
          <w:szCs w:val="28"/>
        </w:rPr>
        <w:t xml:space="preserve"> </w:t>
      </w:r>
      <w:r w:rsidR="009C309B" w:rsidRPr="002C2EB6">
        <w:rPr>
          <w:rFonts w:ascii="Times New Roman" w:hAnsi="Times New Roman"/>
          <w:sz w:val="28"/>
        </w:rPr>
        <w:t>и на автодорогах:</w:t>
      </w:r>
    </w:p>
    <w:p w:rsidR="00BB4460" w:rsidRDefault="009C309B" w:rsidP="00BB4460">
      <w:pPr>
        <w:pStyle w:val="af2"/>
        <w:ind w:left="0" w:right="-1" w:firstLine="708"/>
        <w:rPr>
          <w:rFonts w:ascii="Times New Roman" w:hAnsi="Times New Roman"/>
          <w:sz w:val="28"/>
        </w:rPr>
      </w:pPr>
      <w:r w:rsidRPr="002C2EB6">
        <w:rPr>
          <w:rFonts w:ascii="Times New Roman" w:hAnsi="Times New Roman"/>
          <w:sz w:val="28"/>
          <w:szCs w:val="28"/>
        </w:rPr>
        <w:t>1. I</w:t>
      </w:r>
      <w:r w:rsidRPr="002C2EB6">
        <w:rPr>
          <w:rFonts w:ascii="Times New Roman" w:hAnsi="Times New Roman"/>
          <w:sz w:val="28"/>
          <w:szCs w:val="28"/>
          <w:lang w:val="en-US"/>
        </w:rPr>
        <w:t>V</w:t>
      </w:r>
      <w:r w:rsidRPr="002C2EB6">
        <w:rPr>
          <w:rFonts w:ascii="Times New Roman" w:hAnsi="Times New Roman"/>
          <w:sz w:val="28"/>
          <w:szCs w:val="28"/>
        </w:rPr>
        <w:t xml:space="preserve"> технической категории: Родниковская-Константиновская-Новоалексеевская;</w:t>
      </w:r>
    </w:p>
    <w:p w:rsidR="009C309B" w:rsidRPr="00BB4460" w:rsidRDefault="009C309B" w:rsidP="00BB4460">
      <w:pPr>
        <w:pStyle w:val="af2"/>
        <w:ind w:left="0" w:right="-1" w:firstLine="708"/>
        <w:rPr>
          <w:rFonts w:ascii="Times New Roman" w:hAnsi="Times New Roman"/>
          <w:sz w:val="28"/>
        </w:rPr>
      </w:pPr>
      <w:r w:rsidRPr="002C2EB6">
        <w:rPr>
          <w:rFonts w:ascii="Times New Roman" w:hAnsi="Times New Roman"/>
          <w:sz w:val="28"/>
          <w:szCs w:val="28"/>
        </w:rPr>
        <w:t>2. федерального значения «Подъезд к городу Майкопу»</w:t>
      </w:r>
      <w:r w:rsidR="00BB4460">
        <w:rPr>
          <w:rFonts w:ascii="Times New Roman" w:hAnsi="Times New Roman"/>
          <w:sz w:val="28"/>
          <w:szCs w:val="28"/>
        </w:rPr>
        <w:t xml:space="preserve">. </w:t>
      </w:r>
    </w:p>
    <w:p w:rsidR="00950148" w:rsidRDefault="00950148" w:rsidP="00EA1970">
      <w:pPr>
        <w:jc w:val="both"/>
        <w:rPr>
          <w:color w:val="4BACC6"/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="00AA07CE">
        <w:rPr>
          <w:b/>
          <w:sz w:val="28"/>
          <w:szCs w:val="22"/>
        </w:rPr>
        <w:t xml:space="preserve">Новоалексеевского </w:t>
      </w:r>
      <w:r w:rsidRPr="00950148">
        <w:rPr>
          <w:b/>
          <w:sz w:val="28"/>
          <w:szCs w:val="22"/>
        </w:rPr>
        <w:t xml:space="preserve">сельского поселения </w:t>
      </w:r>
      <w:r w:rsidR="00AA07CE">
        <w:rPr>
          <w:b/>
          <w:sz w:val="28"/>
          <w:szCs w:val="22"/>
        </w:rPr>
        <w:t xml:space="preserve">Курганинского </w:t>
      </w:r>
      <w:r w:rsidRPr="00950148">
        <w:rPr>
          <w:b/>
          <w:sz w:val="28"/>
          <w:szCs w:val="22"/>
        </w:rPr>
        <w:t>района, характеристика градостроительной деятел</w:t>
      </w:r>
      <w:r w:rsidR="00BB4460">
        <w:rPr>
          <w:b/>
          <w:sz w:val="28"/>
          <w:szCs w:val="22"/>
        </w:rPr>
        <w:t>ьности на территории поселения,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включая д</w:t>
      </w:r>
      <w:r w:rsidR="00BB4460">
        <w:rPr>
          <w:b/>
          <w:sz w:val="28"/>
          <w:szCs w:val="22"/>
        </w:rPr>
        <w:t>еятельность в сфере транспорта,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Pr="001E49FA" w:rsidRDefault="004D2172" w:rsidP="001E49FA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Новоалексеевское</w:t>
      </w:r>
      <w:r w:rsidRPr="00B052E0">
        <w:rPr>
          <w:sz w:val="28"/>
          <w:szCs w:val="28"/>
        </w:rPr>
        <w:t xml:space="preserve"> сельское поселение входит</w:t>
      </w:r>
      <w:r w:rsidRPr="001E49FA">
        <w:rPr>
          <w:sz w:val="28"/>
          <w:szCs w:val="22"/>
        </w:rPr>
        <w:t xml:space="preserve"> в состав </w:t>
      </w:r>
      <w:r>
        <w:rPr>
          <w:sz w:val="28"/>
          <w:szCs w:val="22"/>
        </w:rPr>
        <w:t>Курганинского</w:t>
      </w:r>
      <w:r w:rsidRPr="001E49FA">
        <w:rPr>
          <w:sz w:val="28"/>
          <w:szCs w:val="22"/>
        </w:rPr>
        <w:t xml:space="preserve"> района и включает в себя</w:t>
      </w:r>
      <w:r>
        <w:rPr>
          <w:sz w:val="28"/>
          <w:szCs w:val="22"/>
        </w:rPr>
        <w:t xml:space="preserve"> 3</w:t>
      </w:r>
      <w:r w:rsidRPr="001E49FA">
        <w:rPr>
          <w:sz w:val="28"/>
          <w:szCs w:val="22"/>
        </w:rPr>
        <w:t> населенны</w:t>
      </w:r>
      <w:r>
        <w:rPr>
          <w:sz w:val="28"/>
          <w:szCs w:val="22"/>
        </w:rPr>
        <w:t>х</w:t>
      </w:r>
      <w:r w:rsidRPr="001E49FA">
        <w:rPr>
          <w:sz w:val="28"/>
          <w:szCs w:val="22"/>
        </w:rPr>
        <w:t xml:space="preserve"> пункт</w:t>
      </w:r>
      <w:r>
        <w:rPr>
          <w:sz w:val="28"/>
          <w:szCs w:val="22"/>
        </w:rPr>
        <w:t>а</w:t>
      </w:r>
      <w:r w:rsidRPr="001E49FA">
        <w:rPr>
          <w:sz w:val="28"/>
          <w:szCs w:val="22"/>
        </w:rPr>
        <w:t xml:space="preserve">: </w:t>
      </w:r>
      <w:r>
        <w:rPr>
          <w:sz w:val="28"/>
          <w:szCs w:val="22"/>
        </w:rPr>
        <w:t xml:space="preserve">станица Новоалексеевская  (административный центр) село Урмия и поселок Высокий. </w:t>
      </w:r>
      <w:r w:rsidR="00B052E0">
        <w:rPr>
          <w:sz w:val="28"/>
          <w:szCs w:val="28"/>
        </w:rPr>
        <w:t xml:space="preserve">Станица </w:t>
      </w:r>
      <w:r w:rsidR="00F42D68" w:rsidRPr="00914F05">
        <w:rPr>
          <w:sz w:val="28"/>
          <w:szCs w:val="28"/>
        </w:rPr>
        <w:t xml:space="preserve">Новоалексеевская </w:t>
      </w:r>
      <w:r w:rsidR="00B052E0" w:rsidRPr="00914F05">
        <w:rPr>
          <w:sz w:val="28"/>
          <w:szCs w:val="28"/>
          <w:shd w:val="clear" w:color="auto" w:fill="FFFFFF"/>
        </w:rPr>
        <w:t>основана  1</w:t>
      </w:r>
      <w:r w:rsidR="00F42D68" w:rsidRPr="00914F05">
        <w:rPr>
          <w:sz w:val="28"/>
          <w:szCs w:val="28"/>
          <w:shd w:val="clear" w:color="auto" w:fill="FFFFFF"/>
        </w:rPr>
        <w:t>9</w:t>
      </w:r>
      <w:r w:rsidR="00B052E0" w:rsidRPr="00914F05">
        <w:rPr>
          <w:sz w:val="28"/>
          <w:szCs w:val="28"/>
          <w:shd w:val="clear" w:color="auto" w:fill="FFFFFF"/>
        </w:rPr>
        <w:t>1</w:t>
      </w:r>
      <w:r w:rsidR="00F42D68" w:rsidRPr="00914F05">
        <w:rPr>
          <w:sz w:val="28"/>
          <w:szCs w:val="28"/>
          <w:shd w:val="clear" w:color="auto" w:fill="FFFFFF"/>
        </w:rPr>
        <w:t>2</w:t>
      </w:r>
      <w:r w:rsidR="00B052E0" w:rsidRPr="00914F05">
        <w:rPr>
          <w:sz w:val="28"/>
          <w:szCs w:val="28"/>
          <w:shd w:val="clear" w:color="auto" w:fill="FFFFFF"/>
        </w:rPr>
        <w:t xml:space="preserve"> год</w:t>
      </w:r>
      <w:r w:rsidR="00F42D68" w:rsidRPr="00914F05">
        <w:rPr>
          <w:sz w:val="28"/>
          <w:szCs w:val="28"/>
          <w:shd w:val="clear" w:color="auto" w:fill="FFFFFF"/>
        </w:rPr>
        <w:t>у</w:t>
      </w:r>
      <w:r w:rsidR="001E49FA" w:rsidRPr="00914F05">
        <w:rPr>
          <w:sz w:val="28"/>
          <w:szCs w:val="28"/>
        </w:rPr>
        <w:t>.</w:t>
      </w:r>
      <w:r w:rsidR="001E49FA" w:rsidRPr="00B052E0">
        <w:rPr>
          <w:color w:val="4BACC6"/>
          <w:sz w:val="28"/>
          <w:szCs w:val="28"/>
        </w:rPr>
        <w:t xml:space="preserve"> </w:t>
      </w:r>
    </w:p>
    <w:p w:rsidR="001E49FA" w:rsidRPr="00DB6194" w:rsidRDefault="002C2637" w:rsidP="001E49FA">
      <w:pPr>
        <w:ind w:firstLine="708"/>
        <w:jc w:val="both"/>
        <w:rPr>
          <w:sz w:val="28"/>
          <w:szCs w:val="22"/>
        </w:rPr>
      </w:pPr>
      <w:r w:rsidRPr="00DB6194">
        <w:rPr>
          <w:color w:val="000000"/>
          <w:spacing w:val="3"/>
          <w:sz w:val="28"/>
          <w:szCs w:val="28"/>
        </w:rPr>
        <w:t xml:space="preserve">На территории </w:t>
      </w:r>
      <w:r w:rsidR="004D2172" w:rsidRPr="00DB6194">
        <w:rPr>
          <w:color w:val="000000"/>
          <w:spacing w:val="3"/>
          <w:sz w:val="28"/>
          <w:szCs w:val="28"/>
        </w:rPr>
        <w:t>Новоалексеевского</w:t>
      </w:r>
      <w:r w:rsidR="00BB4460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DB6194">
        <w:rPr>
          <w:color w:val="000000"/>
          <w:spacing w:val="3"/>
          <w:sz w:val="28"/>
          <w:szCs w:val="28"/>
        </w:rPr>
        <w:t xml:space="preserve">проживает </w:t>
      </w:r>
      <w:r w:rsidR="00DB6194" w:rsidRPr="00DB6194">
        <w:rPr>
          <w:sz w:val="28"/>
          <w:szCs w:val="28"/>
        </w:rPr>
        <w:t>6120</w:t>
      </w:r>
      <w:r w:rsidR="00DB6194" w:rsidRPr="00DB6194">
        <w:rPr>
          <w:bCs/>
        </w:rPr>
        <w:t xml:space="preserve"> </w:t>
      </w:r>
      <w:r w:rsidRPr="00DB6194">
        <w:rPr>
          <w:color w:val="000000"/>
          <w:spacing w:val="4"/>
          <w:sz w:val="28"/>
          <w:szCs w:val="28"/>
        </w:rPr>
        <w:t>чел</w:t>
      </w:r>
      <w:r w:rsidR="004D2172" w:rsidRPr="00DB6194">
        <w:rPr>
          <w:color w:val="000000"/>
          <w:spacing w:val="4"/>
          <w:sz w:val="28"/>
          <w:szCs w:val="28"/>
        </w:rPr>
        <w:t xml:space="preserve"> (по состоянию на </w:t>
      </w:r>
      <w:r w:rsidR="004D2172" w:rsidRPr="00DB6194">
        <w:rPr>
          <w:rFonts w:cs="Tahoma"/>
          <w:sz w:val="28"/>
          <w:szCs w:val="28"/>
        </w:rPr>
        <w:t>1.01.200</w:t>
      </w:r>
      <w:r w:rsidR="00DB6194" w:rsidRPr="00DB6194">
        <w:rPr>
          <w:rFonts w:cs="Tahoma"/>
          <w:sz w:val="28"/>
          <w:szCs w:val="28"/>
        </w:rPr>
        <w:t>9</w:t>
      </w:r>
      <w:r w:rsidR="00914F05" w:rsidRPr="00DB6194">
        <w:rPr>
          <w:rFonts w:cs="Tahoma"/>
          <w:sz w:val="28"/>
          <w:szCs w:val="28"/>
        </w:rPr>
        <w:t xml:space="preserve"> </w:t>
      </w:r>
      <w:r w:rsidR="004D2172" w:rsidRPr="00DB6194">
        <w:rPr>
          <w:rFonts w:cs="Tahoma"/>
          <w:sz w:val="28"/>
          <w:szCs w:val="28"/>
        </w:rPr>
        <w:t>г)</w:t>
      </w:r>
      <w:r w:rsidR="00DB6194" w:rsidRPr="00DB6194">
        <w:rPr>
          <w:rFonts w:cs="Tahoma"/>
          <w:sz w:val="28"/>
          <w:szCs w:val="28"/>
        </w:rPr>
        <w:t>.</w:t>
      </w:r>
      <w:r w:rsidR="001E49FA" w:rsidRPr="00DB6194">
        <w:rPr>
          <w:color w:val="000000"/>
          <w:sz w:val="28"/>
          <w:szCs w:val="22"/>
        </w:rPr>
        <w:t xml:space="preserve"> </w:t>
      </w:r>
      <w:r w:rsidR="001E49FA" w:rsidRPr="00DB6194">
        <w:rPr>
          <w:sz w:val="28"/>
          <w:szCs w:val="22"/>
        </w:rPr>
        <w:t xml:space="preserve">В настоящее время в </w:t>
      </w:r>
      <w:r w:rsidR="004D2172" w:rsidRPr="00DB6194">
        <w:rPr>
          <w:sz w:val="28"/>
          <w:szCs w:val="22"/>
        </w:rPr>
        <w:t>Новоалексеевском</w:t>
      </w:r>
      <w:r w:rsidR="00DB6194" w:rsidRPr="00DB6194">
        <w:rPr>
          <w:sz w:val="28"/>
          <w:szCs w:val="22"/>
        </w:rPr>
        <w:t xml:space="preserve"> </w:t>
      </w:r>
      <w:r w:rsidR="001E49FA" w:rsidRPr="00DB6194">
        <w:rPr>
          <w:sz w:val="28"/>
          <w:szCs w:val="22"/>
        </w:rPr>
        <w:t>сельском поселении сложилась следующая демографическая ситуация:</w:t>
      </w:r>
    </w:p>
    <w:p w:rsidR="001E49FA" w:rsidRPr="00DB6194" w:rsidRDefault="00FA53EF" w:rsidP="001E49FA">
      <w:pPr>
        <w:ind w:firstLine="708"/>
        <w:jc w:val="both"/>
        <w:rPr>
          <w:color w:val="000000"/>
          <w:sz w:val="28"/>
          <w:szCs w:val="22"/>
        </w:rPr>
      </w:pPr>
      <w:r w:rsidRPr="00DB6194">
        <w:rPr>
          <w:color w:val="000000"/>
          <w:sz w:val="28"/>
          <w:szCs w:val="22"/>
        </w:rPr>
        <w:t>-</w:t>
      </w:r>
      <w:r w:rsidR="001E49FA" w:rsidRPr="00DB6194">
        <w:rPr>
          <w:color w:val="000000"/>
          <w:sz w:val="28"/>
          <w:szCs w:val="22"/>
        </w:rPr>
        <w:t xml:space="preserve">население моложе трудоспособного возраста </w:t>
      </w:r>
      <w:r w:rsidR="00DB6194" w:rsidRPr="00DB6194">
        <w:t>1407</w:t>
      </w:r>
      <w:r w:rsidR="001E49FA" w:rsidRPr="00DB6194">
        <w:rPr>
          <w:color w:val="000000"/>
          <w:sz w:val="28"/>
          <w:szCs w:val="22"/>
        </w:rPr>
        <w:t>–человек;</w:t>
      </w:r>
    </w:p>
    <w:p w:rsidR="000218D4" w:rsidRPr="00DB6194" w:rsidRDefault="00FA53EF" w:rsidP="001E49FA">
      <w:pPr>
        <w:ind w:firstLine="708"/>
        <w:jc w:val="both"/>
        <w:rPr>
          <w:color w:val="000000"/>
          <w:sz w:val="28"/>
          <w:szCs w:val="22"/>
        </w:rPr>
      </w:pPr>
      <w:r w:rsidRPr="00DB6194">
        <w:rPr>
          <w:color w:val="000000"/>
          <w:sz w:val="28"/>
          <w:szCs w:val="22"/>
        </w:rPr>
        <w:t>-</w:t>
      </w:r>
      <w:r w:rsidR="001E49FA" w:rsidRPr="00DB6194">
        <w:rPr>
          <w:color w:val="000000"/>
          <w:sz w:val="28"/>
          <w:szCs w:val="22"/>
        </w:rPr>
        <w:t>население трудоспособного возраста –</w:t>
      </w:r>
      <w:r w:rsidR="00DB6194" w:rsidRPr="00DB6194">
        <w:t>2960</w:t>
      </w:r>
      <w:r w:rsidR="0030524D" w:rsidRPr="00DB6194">
        <w:rPr>
          <w:color w:val="000000"/>
          <w:sz w:val="28"/>
          <w:szCs w:val="22"/>
        </w:rPr>
        <w:t xml:space="preserve"> человек</w:t>
      </w:r>
      <w:r w:rsidR="001E49FA" w:rsidRPr="00DB6194">
        <w:rPr>
          <w:color w:val="000000"/>
          <w:sz w:val="28"/>
          <w:szCs w:val="22"/>
        </w:rPr>
        <w:t xml:space="preserve">, </w:t>
      </w:r>
    </w:p>
    <w:p w:rsidR="001E49FA" w:rsidRPr="0030524D" w:rsidRDefault="00FA53EF" w:rsidP="001E49FA">
      <w:pPr>
        <w:ind w:firstLine="708"/>
        <w:jc w:val="both"/>
        <w:rPr>
          <w:color w:val="000000"/>
          <w:sz w:val="28"/>
          <w:szCs w:val="22"/>
        </w:rPr>
      </w:pPr>
      <w:r w:rsidRPr="00DB6194">
        <w:rPr>
          <w:color w:val="000000"/>
          <w:sz w:val="28"/>
          <w:szCs w:val="22"/>
        </w:rPr>
        <w:t>-</w:t>
      </w:r>
      <w:r w:rsidR="001E49FA" w:rsidRPr="00DB6194">
        <w:rPr>
          <w:color w:val="000000"/>
          <w:sz w:val="28"/>
          <w:szCs w:val="22"/>
        </w:rPr>
        <w:t xml:space="preserve">пенсионного возраста – </w:t>
      </w:r>
      <w:r w:rsidR="00DB6194" w:rsidRPr="00DB6194">
        <w:t>1557</w:t>
      </w:r>
      <w:r w:rsidR="0030524D" w:rsidRPr="00DB6194">
        <w:rPr>
          <w:color w:val="000000"/>
          <w:sz w:val="28"/>
          <w:szCs w:val="22"/>
        </w:rPr>
        <w:t xml:space="preserve"> человек</w:t>
      </w:r>
      <w:r w:rsidR="001E49FA" w:rsidRPr="00DB6194">
        <w:rPr>
          <w:color w:val="000000"/>
          <w:sz w:val="28"/>
          <w:szCs w:val="22"/>
        </w:rPr>
        <w:t>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lastRenderedPageBreak/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 xml:space="preserve">В целом демографическая ситуация в </w:t>
      </w:r>
      <w:r w:rsidR="00EA2EEA">
        <w:rPr>
          <w:sz w:val="28"/>
          <w:szCs w:val="22"/>
        </w:rPr>
        <w:t xml:space="preserve">Новоалексеевском </w:t>
      </w:r>
      <w:r w:rsidRPr="00FA53EF">
        <w:rPr>
          <w:sz w:val="28"/>
          <w:szCs w:val="22"/>
        </w:rPr>
        <w:t xml:space="preserve">сельском поселении повторяет районные и краевые проблемы и обстановку большинства регионов. 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рождаемости в настоящее время определяется массовым распространением малодетности (1-2 ребенка), в результате чего средний коэффициент семейности ниже среднекраевого.</w:t>
      </w:r>
    </w:p>
    <w:p w:rsidR="001E49FA" w:rsidRPr="00FA53EF" w:rsidRDefault="001E49FA" w:rsidP="001E49FA">
      <w:pPr>
        <w:ind w:firstLine="708"/>
        <w:jc w:val="both"/>
        <w:rPr>
          <w:sz w:val="28"/>
          <w:szCs w:val="22"/>
        </w:rPr>
      </w:pPr>
      <w:r w:rsidRPr="00FA53EF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1E49FA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1E49FA" w:rsidRPr="001E49FA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FA53EF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color w:val="4BACC6"/>
          <w:sz w:val="28"/>
          <w:szCs w:val="22"/>
        </w:rPr>
        <w:tab/>
      </w:r>
      <w:r w:rsidRPr="00FA53EF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1E49FA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1E49FA">
        <w:rPr>
          <w:sz w:val="28"/>
          <w:szCs w:val="22"/>
        </w:rPr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EA2EEA">
        <w:rPr>
          <w:sz w:val="28"/>
          <w:szCs w:val="22"/>
        </w:rPr>
        <w:t xml:space="preserve">Курганинского </w:t>
      </w:r>
      <w:r w:rsidRPr="001E49FA">
        <w:rPr>
          <w:sz w:val="28"/>
          <w:szCs w:val="22"/>
        </w:rPr>
        <w:t xml:space="preserve">района, с учетом стратегических направлений, инвестиционных проектов и предложений </w:t>
      </w:r>
      <w:r w:rsidR="00EA2EEA">
        <w:rPr>
          <w:sz w:val="28"/>
          <w:szCs w:val="22"/>
        </w:rPr>
        <w:t xml:space="preserve">Новоалексеевского </w:t>
      </w:r>
      <w:r w:rsidRPr="001E49FA">
        <w:rPr>
          <w:sz w:val="28"/>
          <w:szCs w:val="22"/>
        </w:rPr>
        <w:t>сельского поселения.</w:t>
      </w:r>
    </w:p>
    <w:p w:rsidR="001E49FA" w:rsidRPr="001E49FA" w:rsidRDefault="001E49FA" w:rsidP="001E49FA">
      <w:pPr>
        <w:ind w:firstLine="709"/>
        <w:jc w:val="both"/>
        <w:rPr>
          <w:sz w:val="28"/>
          <w:szCs w:val="22"/>
        </w:rPr>
      </w:pPr>
      <w:r w:rsidRPr="001E49FA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 w:rsidR="00EA2EEA">
        <w:rPr>
          <w:sz w:val="28"/>
          <w:szCs w:val="22"/>
        </w:rPr>
        <w:t xml:space="preserve">Новоалексеевском </w:t>
      </w:r>
      <w:r w:rsidRPr="001E49FA">
        <w:rPr>
          <w:sz w:val="28"/>
          <w:szCs w:val="22"/>
        </w:rPr>
        <w:t>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="00EA1FE4">
        <w:rPr>
          <w:sz w:val="28"/>
          <w:szCs w:val="22"/>
        </w:rPr>
        <w:t xml:space="preserve"> </w:t>
      </w:r>
      <w:r w:rsidRPr="001E49FA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8D059E" w:rsidRDefault="001E49FA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EA2EEA">
        <w:rPr>
          <w:sz w:val="28"/>
          <w:szCs w:val="22"/>
        </w:rPr>
        <w:t xml:space="preserve">Новоалексеевского </w:t>
      </w:r>
      <w:r w:rsidRPr="008D059E">
        <w:rPr>
          <w:sz w:val="28"/>
          <w:szCs w:val="22"/>
        </w:rPr>
        <w:t xml:space="preserve">сельского поселения </w:t>
      </w:r>
      <w:r w:rsidR="00EA2EEA">
        <w:rPr>
          <w:sz w:val="28"/>
          <w:szCs w:val="22"/>
        </w:rPr>
        <w:t xml:space="preserve">Курганинского </w:t>
      </w:r>
      <w:r w:rsidRPr="008D059E">
        <w:rPr>
          <w:sz w:val="28"/>
          <w:szCs w:val="22"/>
        </w:rPr>
        <w:t xml:space="preserve">района утвержден решением Совета </w:t>
      </w:r>
      <w:r w:rsidR="00EA2EEA">
        <w:rPr>
          <w:sz w:val="28"/>
          <w:szCs w:val="22"/>
        </w:rPr>
        <w:t xml:space="preserve">Новоалексеевского </w:t>
      </w:r>
      <w:r w:rsidRPr="008D059E">
        <w:rPr>
          <w:sz w:val="28"/>
          <w:szCs w:val="22"/>
        </w:rPr>
        <w:t xml:space="preserve">сельского поселения </w:t>
      </w:r>
      <w:r w:rsidR="00EA2EEA">
        <w:rPr>
          <w:sz w:val="28"/>
          <w:szCs w:val="22"/>
        </w:rPr>
        <w:t xml:space="preserve">Курганинского </w:t>
      </w:r>
      <w:r w:rsidRPr="008D059E">
        <w:rPr>
          <w:sz w:val="28"/>
          <w:szCs w:val="22"/>
        </w:rPr>
        <w:t xml:space="preserve">района </w:t>
      </w:r>
      <w:r w:rsidR="008D059E" w:rsidRPr="008D059E">
        <w:rPr>
          <w:sz w:val="28"/>
          <w:szCs w:val="22"/>
        </w:rPr>
        <w:t xml:space="preserve">от </w:t>
      </w:r>
      <w:r w:rsidR="00EA1FE4">
        <w:rPr>
          <w:sz w:val="28"/>
          <w:szCs w:val="22"/>
        </w:rPr>
        <w:t>11 мая</w:t>
      </w:r>
      <w:r w:rsidR="008D059E" w:rsidRPr="008D059E">
        <w:rPr>
          <w:sz w:val="28"/>
          <w:szCs w:val="22"/>
        </w:rPr>
        <w:t xml:space="preserve"> 201</w:t>
      </w:r>
      <w:r w:rsidR="00EA1FE4">
        <w:rPr>
          <w:sz w:val="28"/>
          <w:szCs w:val="22"/>
        </w:rPr>
        <w:t>1</w:t>
      </w:r>
      <w:r w:rsidR="008D059E" w:rsidRPr="008D059E">
        <w:rPr>
          <w:sz w:val="28"/>
          <w:szCs w:val="22"/>
        </w:rPr>
        <w:t xml:space="preserve"> года № 11</w:t>
      </w:r>
      <w:r w:rsidR="00EA1FE4">
        <w:rPr>
          <w:sz w:val="28"/>
          <w:szCs w:val="22"/>
        </w:rPr>
        <w:t>3</w:t>
      </w:r>
      <w:r w:rsidR="00AF2F14" w:rsidRPr="008D059E">
        <w:rPr>
          <w:sz w:val="28"/>
          <w:szCs w:val="22"/>
        </w:rPr>
        <w:t xml:space="preserve">, </w:t>
      </w:r>
      <w:r w:rsidR="00EA1FE4">
        <w:rPr>
          <w:sz w:val="28"/>
          <w:szCs w:val="22"/>
        </w:rPr>
        <w:t xml:space="preserve">с изменениями от25 февраля 2015 года №33, </w:t>
      </w:r>
      <w:r w:rsidR="00AF2F14" w:rsidRPr="008D059E">
        <w:rPr>
          <w:sz w:val="28"/>
          <w:szCs w:val="22"/>
        </w:rPr>
        <w:t>согласно которому установлены и утверждены: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-</w:t>
      </w:r>
      <w:r w:rsidR="00AF2F14" w:rsidRPr="00FA53EF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>границы зон планируемого размещения объектов капитального строительства муниципального уровня.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 w:rsidR="00EA2EEA">
        <w:rPr>
          <w:color w:val="000000"/>
          <w:sz w:val="28"/>
          <w:szCs w:val="22"/>
        </w:rPr>
        <w:t xml:space="preserve">Новоалексеевского </w:t>
      </w:r>
      <w:r w:rsidRPr="00FA53EF">
        <w:rPr>
          <w:color w:val="000000"/>
          <w:sz w:val="28"/>
          <w:szCs w:val="22"/>
        </w:rPr>
        <w:t xml:space="preserve">сельского поселения </w:t>
      </w:r>
      <w:r w:rsidR="00EA2EEA">
        <w:rPr>
          <w:color w:val="000000"/>
          <w:sz w:val="28"/>
          <w:szCs w:val="22"/>
        </w:rPr>
        <w:t xml:space="preserve">Курганинского </w:t>
      </w:r>
      <w:r w:rsidRPr="00FA53EF">
        <w:rPr>
          <w:color w:val="000000"/>
          <w:sz w:val="28"/>
          <w:szCs w:val="22"/>
        </w:rPr>
        <w:t>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r w:rsidR="00EA2EEA">
        <w:rPr>
          <w:sz w:val="28"/>
          <w:szCs w:val="22"/>
        </w:rPr>
        <w:t xml:space="preserve">Новоалекксеевского </w:t>
      </w:r>
      <w:r w:rsidR="00AF2F14" w:rsidRPr="008D059E">
        <w:rPr>
          <w:sz w:val="28"/>
          <w:szCs w:val="22"/>
        </w:rPr>
        <w:t>сельского по</w:t>
      </w:r>
      <w:r w:rsidR="008D059E" w:rsidRPr="008D059E">
        <w:rPr>
          <w:sz w:val="28"/>
          <w:szCs w:val="22"/>
        </w:rPr>
        <w:t xml:space="preserve">селения </w:t>
      </w:r>
      <w:r w:rsidR="00EA2EEA">
        <w:rPr>
          <w:sz w:val="28"/>
          <w:szCs w:val="22"/>
        </w:rPr>
        <w:t xml:space="preserve">Курганинского </w:t>
      </w:r>
      <w:r w:rsidR="008D059E" w:rsidRPr="008D059E">
        <w:rPr>
          <w:sz w:val="28"/>
          <w:szCs w:val="22"/>
        </w:rPr>
        <w:t xml:space="preserve">района от </w:t>
      </w:r>
      <w:r w:rsidR="00EA1FE4">
        <w:rPr>
          <w:sz w:val="28"/>
          <w:szCs w:val="22"/>
        </w:rPr>
        <w:t>25 декабря</w:t>
      </w:r>
      <w:r w:rsidR="008D059E" w:rsidRPr="008D059E">
        <w:rPr>
          <w:sz w:val="28"/>
          <w:szCs w:val="22"/>
        </w:rPr>
        <w:t xml:space="preserve"> 2013 года № </w:t>
      </w:r>
      <w:r w:rsidR="00CC356B">
        <w:rPr>
          <w:sz w:val="28"/>
          <w:szCs w:val="22"/>
        </w:rPr>
        <w:t xml:space="preserve">235, с изменениями от 28 ноября 2016 года №108 </w:t>
      </w:r>
      <w:r w:rsidR="00AF2F14" w:rsidRPr="008D059E">
        <w:rPr>
          <w:sz w:val="28"/>
          <w:szCs w:val="22"/>
        </w:rPr>
        <w:t xml:space="preserve"> утверждены правила землепользования и застройки </w:t>
      </w:r>
      <w:r w:rsidR="00EA2EEA">
        <w:rPr>
          <w:sz w:val="28"/>
          <w:szCs w:val="22"/>
        </w:rPr>
        <w:t xml:space="preserve">Новоалексеевского </w:t>
      </w:r>
      <w:r w:rsidR="00AF2F14" w:rsidRPr="008D059E">
        <w:rPr>
          <w:sz w:val="28"/>
          <w:szCs w:val="22"/>
        </w:rPr>
        <w:t xml:space="preserve">сельского поселения </w:t>
      </w:r>
      <w:r w:rsidR="00EA2EEA">
        <w:rPr>
          <w:sz w:val="28"/>
          <w:szCs w:val="22"/>
        </w:rPr>
        <w:t xml:space="preserve">Курганинского </w:t>
      </w:r>
      <w:r w:rsidR="00AF2F14" w:rsidRPr="008D059E">
        <w:rPr>
          <w:sz w:val="28"/>
          <w:szCs w:val="22"/>
        </w:rPr>
        <w:t>района. Согласно правил</w:t>
      </w:r>
      <w:r w:rsidR="00AA07CE">
        <w:rPr>
          <w:sz w:val="28"/>
          <w:szCs w:val="22"/>
        </w:rPr>
        <w:t>ам</w:t>
      </w:r>
      <w:r w:rsidR="00AF2F14" w:rsidRPr="008D059E">
        <w:rPr>
          <w:sz w:val="28"/>
          <w:szCs w:val="22"/>
        </w:rPr>
        <w:t xml:space="preserve"> землепользования и застройки поселения установлены  градостроительные регламенты;</w:t>
      </w:r>
    </w:p>
    <w:p w:rsidR="00AF2F14" w:rsidRPr="003565FA" w:rsidRDefault="00FA53EF" w:rsidP="00AF2F14">
      <w:pPr>
        <w:ind w:firstLine="709"/>
        <w:jc w:val="both"/>
        <w:rPr>
          <w:color w:val="FF0000"/>
          <w:sz w:val="28"/>
          <w:szCs w:val="22"/>
        </w:rPr>
      </w:pPr>
      <w:r w:rsidRPr="008D059E">
        <w:rPr>
          <w:sz w:val="28"/>
          <w:szCs w:val="22"/>
        </w:rPr>
        <w:t>-</w:t>
      </w:r>
      <w:r w:rsidR="00AF2F14" w:rsidRPr="008D059E">
        <w:rPr>
          <w:sz w:val="28"/>
          <w:szCs w:val="22"/>
        </w:rPr>
        <w:t xml:space="preserve">решением Совета </w:t>
      </w:r>
      <w:r w:rsidR="00EA2EEA">
        <w:rPr>
          <w:sz w:val="28"/>
          <w:szCs w:val="22"/>
        </w:rPr>
        <w:t xml:space="preserve">Новоалексеевского </w:t>
      </w:r>
      <w:r w:rsidR="00AF2F14" w:rsidRPr="008D059E">
        <w:rPr>
          <w:sz w:val="28"/>
          <w:szCs w:val="22"/>
        </w:rPr>
        <w:t>сельского по</w:t>
      </w:r>
      <w:r w:rsidR="008D059E" w:rsidRPr="008D059E">
        <w:rPr>
          <w:sz w:val="28"/>
          <w:szCs w:val="22"/>
        </w:rPr>
        <w:t xml:space="preserve">селения </w:t>
      </w:r>
      <w:r w:rsidR="00EA2EEA">
        <w:rPr>
          <w:sz w:val="28"/>
          <w:szCs w:val="22"/>
        </w:rPr>
        <w:t xml:space="preserve">Курганинского </w:t>
      </w:r>
      <w:r w:rsidR="008D059E" w:rsidRPr="008D059E">
        <w:rPr>
          <w:sz w:val="28"/>
          <w:szCs w:val="22"/>
        </w:rPr>
        <w:t xml:space="preserve">района от </w:t>
      </w:r>
      <w:r w:rsidR="00CC356B">
        <w:rPr>
          <w:sz w:val="28"/>
          <w:szCs w:val="22"/>
        </w:rPr>
        <w:t xml:space="preserve">1 </w:t>
      </w:r>
      <w:r w:rsidR="008D059E" w:rsidRPr="008D059E">
        <w:rPr>
          <w:sz w:val="28"/>
          <w:szCs w:val="22"/>
        </w:rPr>
        <w:t>декабря 201</w:t>
      </w:r>
      <w:r w:rsidR="00CC356B">
        <w:rPr>
          <w:sz w:val="28"/>
          <w:szCs w:val="22"/>
        </w:rPr>
        <w:t>5</w:t>
      </w:r>
      <w:r w:rsidR="008D059E" w:rsidRPr="008D059E">
        <w:rPr>
          <w:sz w:val="28"/>
          <w:szCs w:val="22"/>
        </w:rPr>
        <w:t xml:space="preserve"> года № </w:t>
      </w:r>
      <w:r w:rsidR="00CC356B">
        <w:rPr>
          <w:sz w:val="28"/>
          <w:szCs w:val="22"/>
        </w:rPr>
        <w:t>245</w:t>
      </w:r>
      <w:r w:rsidR="00AF2F14" w:rsidRPr="008D059E">
        <w:rPr>
          <w:sz w:val="28"/>
          <w:szCs w:val="22"/>
        </w:rPr>
        <w:t xml:space="preserve"> утверждена программа комплексного развития систем коммунальной инфраструктуры </w:t>
      </w:r>
      <w:r w:rsidR="00EA2EEA">
        <w:rPr>
          <w:sz w:val="28"/>
          <w:szCs w:val="22"/>
        </w:rPr>
        <w:t>Новоалексеевско</w:t>
      </w:r>
      <w:r w:rsidR="00CC356B">
        <w:rPr>
          <w:sz w:val="28"/>
          <w:szCs w:val="22"/>
        </w:rPr>
        <w:t>го</w:t>
      </w:r>
      <w:r w:rsidR="00EA2EEA">
        <w:rPr>
          <w:sz w:val="28"/>
          <w:szCs w:val="22"/>
        </w:rPr>
        <w:t xml:space="preserve"> </w:t>
      </w:r>
      <w:r w:rsidR="00AF2F14" w:rsidRPr="008D059E">
        <w:rPr>
          <w:sz w:val="28"/>
          <w:szCs w:val="22"/>
        </w:rPr>
        <w:t>сельско</w:t>
      </w:r>
      <w:r w:rsidR="00CC356B">
        <w:rPr>
          <w:sz w:val="28"/>
          <w:szCs w:val="22"/>
        </w:rPr>
        <w:t>го</w:t>
      </w:r>
      <w:r w:rsidR="00AF2F14" w:rsidRPr="008D059E">
        <w:rPr>
          <w:sz w:val="28"/>
          <w:szCs w:val="22"/>
        </w:rPr>
        <w:t xml:space="preserve"> поселени</w:t>
      </w:r>
      <w:r w:rsidR="00CC356B">
        <w:rPr>
          <w:sz w:val="28"/>
          <w:szCs w:val="22"/>
        </w:rPr>
        <w:t>я</w:t>
      </w:r>
      <w:r w:rsidR="00AF2F14" w:rsidRPr="008D059E">
        <w:rPr>
          <w:sz w:val="28"/>
          <w:szCs w:val="22"/>
        </w:rPr>
        <w:t xml:space="preserve"> </w:t>
      </w:r>
      <w:r w:rsidR="00EA2EEA">
        <w:rPr>
          <w:sz w:val="28"/>
          <w:szCs w:val="22"/>
        </w:rPr>
        <w:t xml:space="preserve">Курганиского </w:t>
      </w:r>
      <w:r w:rsidR="00AF2F14" w:rsidRPr="008D059E">
        <w:rPr>
          <w:sz w:val="28"/>
          <w:szCs w:val="22"/>
        </w:rPr>
        <w:t>района на период  20</w:t>
      </w:r>
      <w:r w:rsidR="00CC356B">
        <w:rPr>
          <w:sz w:val="28"/>
          <w:szCs w:val="22"/>
        </w:rPr>
        <w:t xml:space="preserve">15-2025 годы; </w:t>
      </w:r>
    </w:p>
    <w:p w:rsidR="00AF2F14" w:rsidRPr="00FA53EF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CC356B">
        <w:rPr>
          <w:color w:val="000000"/>
          <w:sz w:val="28"/>
          <w:szCs w:val="22"/>
        </w:rPr>
        <w:t>администрацией сельского поселения</w:t>
      </w:r>
      <w:r w:rsidR="00AF2F14" w:rsidRPr="00FA53EF">
        <w:rPr>
          <w:color w:val="000000"/>
          <w:sz w:val="28"/>
          <w:szCs w:val="22"/>
        </w:rPr>
        <w:t xml:space="preserve">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6E247E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>-</w:t>
      </w:r>
      <w:r w:rsidR="00AF2F14" w:rsidRPr="00FA53EF">
        <w:rPr>
          <w:color w:val="000000"/>
          <w:sz w:val="28"/>
          <w:szCs w:val="22"/>
        </w:rPr>
        <w:t xml:space="preserve">для осуществления строительства на территории поселения </w:t>
      </w:r>
      <w:r w:rsidR="00CC356B">
        <w:rPr>
          <w:color w:val="000000"/>
          <w:sz w:val="28"/>
          <w:szCs w:val="22"/>
        </w:rPr>
        <w:t>администрацией сельского поселения</w:t>
      </w:r>
      <w:r w:rsidR="00CC356B" w:rsidRPr="00FA53EF">
        <w:rPr>
          <w:color w:val="000000"/>
          <w:sz w:val="28"/>
          <w:szCs w:val="22"/>
        </w:rPr>
        <w:t xml:space="preserve"> </w:t>
      </w:r>
      <w:r w:rsidR="00AF2F14" w:rsidRPr="00FA53EF">
        <w:rPr>
          <w:color w:val="000000"/>
          <w:sz w:val="28"/>
          <w:szCs w:val="22"/>
        </w:rPr>
        <w:t>подготавливаются и утверждаются градостроит</w:t>
      </w:r>
      <w:r w:rsidR="006E247E" w:rsidRPr="00FA53EF">
        <w:rPr>
          <w:color w:val="000000"/>
          <w:sz w:val="28"/>
          <w:szCs w:val="22"/>
        </w:rPr>
        <w:t>ельные планы земельных участков.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EA2EEA">
        <w:rPr>
          <w:rFonts w:ascii="Times New Roman" w:hAnsi="Times New Roman"/>
          <w:sz w:val="28"/>
          <w:szCs w:val="22"/>
        </w:rPr>
        <w:t xml:space="preserve">Новоалексеевского </w:t>
      </w:r>
      <w:r w:rsidRPr="001E49FA">
        <w:rPr>
          <w:rFonts w:ascii="Times New Roman" w:hAnsi="Times New Roman"/>
          <w:sz w:val="28"/>
          <w:szCs w:val="22"/>
        </w:rPr>
        <w:t>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="00EA2EEA">
        <w:rPr>
          <w:rFonts w:ascii="Times New Roman" w:hAnsi="Times New Roman"/>
          <w:sz w:val="28"/>
          <w:szCs w:val="22"/>
        </w:rPr>
        <w:t xml:space="preserve"> Новоалексеевского </w:t>
      </w:r>
      <w:r w:rsidRPr="00F22F76">
        <w:rPr>
          <w:rFonts w:ascii="Times New Roman" w:hAnsi="Times New Roman"/>
          <w:sz w:val="28"/>
          <w:szCs w:val="22"/>
        </w:rPr>
        <w:t>сельского поселения составляет</w:t>
      </w:r>
      <w:r w:rsidR="00CC356B">
        <w:rPr>
          <w:rFonts w:ascii="Times New Roman" w:hAnsi="Times New Roman"/>
          <w:sz w:val="28"/>
          <w:szCs w:val="22"/>
        </w:rPr>
        <w:t xml:space="preserve"> </w:t>
      </w:r>
      <w:r w:rsidR="00C96E69">
        <w:rPr>
          <w:rFonts w:ascii="Times New Roman" w:hAnsi="Times New Roman"/>
          <w:sz w:val="28"/>
          <w:szCs w:val="22"/>
        </w:rPr>
        <w:t>73</w:t>
      </w:r>
      <w:r w:rsidR="00685974">
        <w:rPr>
          <w:rFonts w:ascii="Times New Roman" w:hAnsi="Times New Roman"/>
          <w:color w:val="000000"/>
          <w:sz w:val="28"/>
          <w:szCs w:val="22"/>
        </w:rPr>
        <w:t>,</w:t>
      </w:r>
      <w:r w:rsidR="00C96E69">
        <w:rPr>
          <w:rFonts w:ascii="Times New Roman" w:hAnsi="Times New Roman"/>
          <w:color w:val="000000"/>
          <w:sz w:val="28"/>
          <w:szCs w:val="22"/>
        </w:rPr>
        <w:t>3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</w:t>
      </w:r>
      <w:r w:rsidRPr="001E49FA">
        <w:rPr>
          <w:rFonts w:ascii="Times New Roman" w:hAnsi="Times New Roman"/>
          <w:sz w:val="28"/>
          <w:szCs w:val="22"/>
        </w:rPr>
        <w:lastRenderedPageBreak/>
        <w:t xml:space="preserve">Объем перевозок пассажиров автобусами и легковыми автомобилями к 2030 году также </w:t>
      </w:r>
      <w:r w:rsidR="00685974">
        <w:rPr>
          <w:rFonts w:ascii="Times New Roman" w:hAnsi="Times New Roman"/>
          <w:sz w:val="28"/>
          <w:szCs w:val="22"/>
        </w:rPr>
        <w:t>увеличится на 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8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9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6E247E" w:rsidRPr="00377239" w:rsidRDefault="006E247E" w:rsidP="006E247E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Транспортная инфраструктура </w:t>
      </w:r>
      <w:r w:rsidR="00EA2EEA">
        <w:rPr>
          <w:sz w:val="28"/>
          <w:szCs w:val="28"/>
        </w:rPr>
        <w:t xml:space="preserve">Новоалексеевского </w:t>
      </w:r>
      <w:r w:rsidRPr="00FA53EF">
        <w:rPr>
          <w:sz w:val="28"/>
          <w:szCs w:val="28"/>
        </w:rPr>
        <w:t xml:space="preserve">сельского поселения представлена автодорогой </w:t>
      </w:r>
      <w:r w:rsidRPr="00C96E69">
        <w:rPr>
          <w:sz w:val="28"/>
          <w:szCs w:val="28"/>
        </w:rPr>
        <w:t xml:space="preserve">«подъезд к </w:t>
      </w:r>
      <w:r w:rsidR="00E34215" w:rsidRPr="00C96E69">
        <w:rPr>
          <w:sz w:val="28"/>
          <w:szCs w:val="28"/>
        </w:rPr>
        <w:t>городу Майкопу</w:t>
      </w:r>
      <w:r w:rsidRPr="00C96E69">
        <w:rPr>
          <w:sz w:val="28"/>
          <w:szCs w:val="28"/>
        </w:rPr>
        <w:t>», протяженнос</w:t>
      </w:r>
      <w:r w:rsidR="00D67476" w:rsidRPr="00C96E69">
        <w:rPr>
          <w:sz w:val="28"/>
          <w:szCs w:val="28"/>
        </w:rPr>
        <w:t xml:space="preserve">тью по территории поселения </w:t>
      </w:r>
      <w:r w:rsidR="00C96E69" w:rsidRPr="00C96E69">
        <w:rPr>
          <w:color w:val="000000"/>
        </w:rPr>
        <w:t xml:space="preserve">11,3 </w:t>
      </w:r>
      <w:r w:rsidRPr="00C96E69">
        <w:rPr>
          <w:sz w:val="28"/>
          <w:szCs w:val="28"/>
        </w:rPr>
        <w:t>км и автодорогой регионального значения</w:t>
      </w:r>
      <w:r w:rsidR="00CC356B" w:rsidRPr="00C96E69">
        <w:rPr>
          <w:sz w:val="28"/>
          <w:szCs w:val="28"/>
        </w:rPr>
        <w:t xml:space="preserve"> </w:t>
      </w:r>
      <w:r w:rsidR="00E34215" w:rsidRPr="00C96E69">
        <w:rPr>
          <w:sz w:val="28"/>
          <w:szCs w:val="28"/>
        </w:rPr>
        <w:t>I</w:t>
      </w:r>
      <w:r w:rsidR="00E34215" w:rsidRPr="00C96E69">
        <w:rPr>
          <w:sz w:val="28"/>
          <w:szCs w:val="28"/>
          <w:lang w:val="en-US"/>
        </w:rPr>
        <w:t>V</w:t>
      </w:r>
      <w:r w:rsidR="00E34215" w:rsidRPr="00C96E69">
        <w:rPr>
          <w:sz w:val="28"/>
          <w:szCs w:val="28"/>
        </w:rPr>
        <w:t xml:space="preserve"> технической категории: Родниковская-Константиновская-Новоалексеевская</w:t>
      </w:r>
      <w:r w:rsidRPr="00C96E69">
        <w:rPr>
          <w:sz w:val="28"/>
          <w:szCs w:val="28"/>
        </w:rPr>
        <w:t xml:space="preserve">, протяженностью </w:t>
      </w:r>
      <w:r w:rsidR="00C96E69" w:rsidRPr="00C96E69">
        <w:rPr>
          <w:color w:val="000000"/>
        </w:rPr>
        <w:t xml:space="preserve">13,8 </w:t>
      </w:r>
      <w:r w:rsidRPr="00C96E69">
        <w:rPr>
          <w:sz w:val="28"/>
          <w:szCs w:val="28"/>
        </w:rPr>
        <w:t>км</w:t>
      </w:r>
      <w:r w:rsidR="00D67476" w:rsidRPr="00C96E69">
        <w:rPr>
          <w:sz w:val="28"/>
          <w:szCs w:val="28"/>
        </w:rPr>
        <w:t>.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</w:t>
      </w:r>
      <w:r w:rsidR="00E34215">
        <w:rPr>
          <w:sz w:val="28"/>
          <w:szCs w:val="28"/>
        </w:rPr>
        <w:t xml:space="preserve">Новоалексеевского </w:t>
      </w:r>
      <w:r>
        <w:rPr>
          <w:sz w:val="28"/>
          <w:szCs w:val="28"/>
        </w:rPr>
        <w:t xml:space="preserve">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</w:t>
      </w:r>
      <w:r w:rsidR="00E34215">
        <w:rPr>
          <w:sz w:val="28"/>
          <w:szCs w:val="28"/>
        </w:rPr>
        <w:t xml:space="preserve">Курганинского </w:t>
      </w:r>
      <w:r>
        <w:rPr>
          <w:sz w:val="28"/>
          <w:szCs w:val="28"/>
        </w:rPr>
        <w:t xml:space="preserve">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6E247E" w:rsidRPr="00377239" w:rsidRDefault="00377239" w:rsidP="006E247E">
      <w:pPr>
        <w:ind w:firstLine="708"/>
        <w:jc w:val="both"/>
        <w:rPr>
          <w:color w:val="4BACC6"/>
          <w:sz w:val="28"/>
          <w:szCs w:val="28"/>
        </w:rPr>
      </w:pPr>
      <w:r w:rsidRPr="00C96E69">
        <w:rPr>
          <w:sz w:val="28"/>
          <w:szCs w:val="28"/>
        </w:rPr>
        <w:t xml:space="preserve">Ближайшая железнодорожная станция для перевозки грузов </w:t>
      </w:r>
      <w:r w:rsidR="00C96E69" w:rsidRPr="00C96E69">
        <w:rPr>
          <w:sz w:val="28"/>
          <w:szCs w:val="28"/>
        </w:rPr>
        <w:t>и</w:t>
      </w:r>
      <w:r w:rsidR="00D721FB" w:rsidRPr="00C96E69">
        <w:rPr>
          <w:sz w:val="28"/>
          <w:szCs w:val="28"/>
        </w:rPr>
        <w:t xml:space="preserve"> пассажиров – </w:t>
      </w:r>
      <w:r w:rsidR="00C96E69" w:rsidRPr="00C96E69">
        <w:rPr>
          <w:sz w:val="28"/>
          <w:szCs w:val="28"/>
        </w:rPr>
        <w:t>40</w:t>
      </w:r>
      <w:r w:rsidR="006E247E" w:rsidRPr="00C96E69">
        <w:rPr>
          <w:sz w:val="28"/>
          <w:szCs w:val="28"/>
        </w:rPr>
        <w:t xml:space="preserve"> км (г.Курганинск).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Внешние транспортно-экономические связи</w:t>
      </w:r>
      <w:r w:rsidR="00E34215">
        <w:rPr>
          <w:sz w:val="28"/>
          <w:szCs w:val="28"/>
        </w:rPr>
        <w:t xml:space="preserve"> Новоалексеевского </w:t>
      </w:r>
      <w:r>
        <w:rPr>
          <w:sz w:val="28"/>
          <w:szCs w:val="28"/>
        </w:rPr>
        <w:t xml:space="preserve">  сельского поселения </w:t>
      </w:r>
      <w:r w:rsidR="00377239"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r w:rsidR="00E34215">
        <w:rPr>
          <w:b/>
          <w:sz w:val="28"/>
          <w:szCs w:val="28"/>
        </w:rPr>
        <w:t xml:space="preserve">Новоалексеевского </w:t>
      </w:r>
      <w:r w:rsidRPr="009A17ED">
        <w:rPr>
          <w:b/>
          <w:sz w:val="28"/>
          <w:szCs w:val="28"/>
        </w:rPr>
        <w:t xml:space="preserve">сельского поселения </w:t>
      </w:r>
      <w:r w:rsidR="00E34215">
        <w:rPr>
          <w:b/>
          <w:sz w:val="28"/>
          <w:szCs w:val="28"/>
        </w:rPr>
        <w:t xml:space="preserve">Курганинского </w:t>
      </w:r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>Основн</w:t>
      </w:r>
      <w:r w:rsidR="00C470E2">
        <w:rPr>
          <w:sz w:val="28"/>
          <w:szCs w:val="28"/>
        </w:rPr>
        <w:t>ыми</w:t>
      </w:r>
      <w:r w:rsidRPr="00FA53EF">
        <w:rPr>
          <w:sz w:val="28"/>
          <w:szCs w:val="28"/>
        </w:rPr>
        <w:t xml:space="preserve"> улиц</w:t>
      </w:r>
      <w:r w:rsidR="00C470E2">
        <w:rPr>
          <w:sz w:val="28"/>
          <w:szCs w:val="28"/>
        </w:rPr>
        <w:t>ами</w:t>
      </w:r>
      <w:r w:rsidRPr="00FA53EF">
        <w:rPr>
          <w:sz w:val="28"/>
          <w:szCs w:val="28"/>
        </w:rPr>
        <w:t>, по которой осуществл</w:t>
      </w:r>
      <w:r w:rsidR="00C470E2">
        <w:rPr>
          <w:sz w:val="28"/>
          <w:szCs w:val="28"/>
        </w:rPr>
        <w:t>ю</w:t>
      </w:r>
      <w:r w:rsidRPr="00FA53EF">
        <w:rPr>
          <w:sz w:val="28"/>
          <w:szCs w:val="28"/>
        </w:rPr>
        <w:t xml:space="preserve">тся движение транспортных потоков </w:t>
      </w:r>
      <w:r w:rsidR="00C470E2">
        <w:rPr>
          <w:sz w:val="28"/>
          <w:szCs w:val="28"/>
        </w:rPr>
        <w:t>являю</w:t>
      </w:r>
      <w:r w:rsidRPr="00C96E69">
        <w:rPr>
          <w:sz w:val="28"/>
          <w:szCs w:val="28"/>
        </w:rPr>
        <w:t>тся</w:t>
      </w:r>
      <w:r w:rsidR="00C470E2">
        <w:rPr>
          <w:sz w:val="28"/>
          <w:szCs w:val="28"/>
        </w:rPr>
        <w:t>:</w:t>
      </w:r>
      <w:r w:rsidR="00C96E69" w:rsidRPr="00C96E69">
        <w:rPr>
          <w:sz w:val="28"/>
          <w:szCs w:val="28"/>
        </w:rPr>
        <w:t xml:space="preserve"> </w:t>
      </w:r>
      <w:r w:rsidR="006E247E" w:rsidRPr="00C96E69">
        <w:rPr>
          <w:sz w:val="28"/>
          <w:szCs w:val="28"/>
        </w:rPr>
        <w:t xml:space="preserve">улица </w:t>
      </w:r>
      <w:r w:rsidR="00C96E69" w:rsidRPr="00C96E69">
        <w:rPr>
          <w:sz w:val="28"/>
          <w:szCs w:val="28"/>
        </w:rPr>
        <w:t>Лабинская</w:t>
      </w:r>
      <w:r w:rsidR="00C96E69">
        <w:rPr>
          <w:sz w:val="28"/>
          <w:szCs w:val="28"/>
        </w:rPr>
        <w:t xml:space="preserve"> в станице Новоалексеевской,</w:t>
      </w:r>
      <w:r w:rsidR="00A86E7A" w:rsidRPr="00C96E69">
        <w:rPr>
          <w:sz w:val="28"/>
          <w:szCs w:val="28"/>
        </w:rPr>
        <w:t xml:space="preserve"> </w:t>
      </w:r>
      <w:r w:rsidR="00C96E69">
        <w:rPr>
          <w:sz w:val="28"/>
          <w:szCs w:val="28"/>
        </w:rPr>
        <w:t>которая яв</w:t>
      </w:r>
      <w:r w:rsidR="00C96E69" w:rsidRPr="00FA53EF">
        <w:rPr>
          <w:sz w:val="28"/>
          <w:szCs w:val="28"/>
        </w:rPr>
        <w:t>ляется частью</w:t>
      </w:r>
      <w:r w:rsidR="00C96E69">
        <w:rPr>
          <w:sz w:val="28"/>
          <w:szCs w:val="28"/>
        </w:rPr>
        <w:t xml:space="preserve"> </w:t>
      </w:r>
      <w:r w:rsidR="00C96E69" w:rsidRPr="00FA53EF">
        <w:rPr>
          <w:sz w:val="28"/>
          <w:szCs w:val="28"/>
        </w:rPr>
        <w:t>автомобильной дороги федерального значения</w:t>
      </w:r>
      <w:r w:rsidR="00C96E69">
        <w:rPr>
          <w:sz w:val="28"/>
          <w:szCs w:val="28"/>
        </w:rPr>
        <w:t>,</w:t>
      </w:r>
      <w:r w:rsidR="00C96E69" w:rsidRPr="00C96E69">
        <w:rPr>
          <w:sz w:val="28"/>
          <w:szCs w:val="28"/>
        </w:rPr>
        <w:t xml:space="preserve"> </w:t>
      </w:r>
      <w:r w:rsidR="00C96E69">
        <w:rPr>
          <w:sz w:val="28"/>
          <w:szCs w:val="28"/>
        </w:rPr>
        <w:t>улица Красная в станице Новоалексеевской и улица Магистральная в селе Урмия</w:t>
      </w:r>
      <w:r w:rsidR="00A86E7A">
        <w:rPr>
          <w:sz w:val="28"/>
          <w:szCs w:val="28"/>
        </w:rPr>
        <w:t>,</w:t>
      </w:r>
      <w:r w:rsidR="00C470E2">
        <w:rPr>
          <w:sz w:val="28"/>
          <w:szCs w:val="28"/>
        </w:rPr>
        <w:t xml:space="preserve"> которые являются частью дороги регионального значения</w:t>
      </w:r>
      <w:r w:rsidRPr="00FA53EF">
        <w:rPr>
          <w:sz w:val="28"/>
          <w:szCs w:val="28"/>
        </w:rPr>
        <w:t xml:space="preserve">. 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 w:rsidRPr="00FA53EF">
        <w:rPr>
          <w:rFonts w:ascii="Times New Roman" w:hAnsi="Times New Roman"/>
          <w:sz w:val="28"/>
          <w:szCs w:val="28"/>
        </w:rPr>
        <w:t>неудовлетворительном состоянии.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 w:rsidR="00E34215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9A17ED">
        <w:rPr>
          <w:rFonts w:ascii="Times New Roman" w:hAnsi="Times New Roman"/>
          <w:sz w:val="28"/>
          <w:szCs w:val="28"/>
        </w:rPr>
        <w:t>сельского поселения сведены в таблице 1.</w:t>
      </w:r>
    </w:p>
    <w:p w:rsidR="009A17ED" w:rsidRPr="006B55A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Таблица 1</w:t>
      </w:r>
      <w:r w:rsidR="008505B2" w:rsidRPr="006B55AD">
        <w:rPr>
          <w:rFonts w:ascii="Times New Roman" w:hAnsi="Times New Roman"/>
          <w:sz w:val="28"/>
          <w:szCs w:val="28"/>
        </w:rPr>
        <w:t>.</w:t>
      </w:r>
    </w:p>
    <w:p w:rsidR="006E247E" w:rsidRPr="006B55AD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B55AD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 w:rsidR="00C470E2" w:rsidRPr="006B55AD">
        <w:rPr>
          <w:b/>
          <w:sz w:val="28"/>
          <w:szCs w:val="28"/>
        </w:rPr>
        <w:t xml:space="preserve">Новоалексеевского </w:t>
      </w:r>
      <w:r w:rsidRPr="006B55AD">
        <w:rPr>
          <w:b/>
          <w:sz w:val="28"/>
          <w:szCs w:val="28"/>
        </w:rPr>
        <w:t xml:space="preserve">сельского поселения </w:t>
      </w:r>
      <w:r w:rsidR="00C470E2" w:rsidRPr="006B55AD">
        <w:rPr>
          <w:b/>
          <w:sz w:val="28"/>
          <w:szCs w:val="28"/>
        </w:rPr>
        <w:t xml:space="preserve">Курганинского </w:t>
      </w:r>
      <w:r w:rsidRPr="006B55AD">
        <w:rPr>
          <w:b/>
          <w:sz w:val="28"/>
          <w:szCs w:val="28"/>
        </w:rPr>
        <w:t>района</w:t>
      </w:r>
    </w:p>
    <w:p w:rsidR="00E1500E" w:rsidRPr="006B55AD" w:rsidRDefault="00E1500E" w:rsidP="009A17ED">
      <w:pPr>
        <w:rPr>
          <w:color w:val="4BACC6"/>
          <w:sz w:val="28"/>
          <w:szCs w:val="28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628"/>
        <w:gridCol w:w="7"/>
        <w:gridCol w:w="3331"/>
        <w:gridCol w:w="7"/>
        <w:gridCol w:w="1197"/>
        <w:gridCol w:w="1082"/>
        <w:gridCol w:w="851"/>
        <w:gridCol w:w="855"/>
        <w:gridCol w:w="1982"/>
      </w:tblGrid>
      <w:tr w:rsidR="00E1500E" w:rsidRPr="006B55AD" w:rsidTr="005011A8">
        <w:trPr>
          <w:trHeight w:val="102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№ п/п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460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Площадь </w:t>
            </w:r>
          </w:p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( кв.м)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ширина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% износа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материал покрытия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371CF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</w:t>
            </w:r>
            <w:r w:rsidR="00E1500E" w:rsidRPr="006B55AD">
              <w:rPr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4,650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</w:t>
            </w:r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00E" w:rsidRPr="006B55AD" w:rsidRDefault="00E371CF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Красина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371CF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Подгорная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3,900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371CF" w:rsidRPr="006B55AD" w:rsidTr="005011A8">
        <w:trPr>
          <w:trHeight w:val="644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1CF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4</w:t>
            </w:r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1CF" w:rsidRPr="006B55AD" w:rsidRDefault="00E371CF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Буденного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CF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CF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CF" w:rsidRPr="006B55AD" w:rsidRDefault="00E371CF" w:rsidP="00101C0C">
            <w:pPr>
              <w:jc w:val="center"/>
              <w:rPr>
                <w:sz w:val="28"/>
                <w:szCs w:val="28"/>
              </w:rPr>
            </w:pPr>
          </w:p>
          <w:p w:rsidR="00E371CF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CF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  <w:p w:rsidR="00E371CF" w:rsidRPr="006B55AD" w:rsidRDefault="00E371CF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CF" w:rsidRPr="006B55AD" w:rsidRDefault="00E371CF" w:rsidP="005011A8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  <w:p w:rsidR="00E371CF" w:rsidRPr="006B55AD" w:rsidRDefault="00E371CF" w:rsidP="00101C0C">
            <w:pPr>
              <w:jc w:val="center"/>
              <w:rPr>
                <w:sz w:val="28"/>
                <w:szCs w:val="28"/>
              </w:rPr>
            </w:pP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ул.Октябрьская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1,750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ул.Ленина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</w:t>
            </w:r>
            <w:r w:rsidR="00E1500E" w:rsidRPr="006B55AD">
              <w:rPr>
                <w:sz w:val="28"/>
                <w:szCs w:val="28"/>
              </w:rPr>
              <w:t>равийное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асфальт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7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Степная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3,200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</w:t>
            </w:r>
            <w:r w:rsidR="00E1500E" w:rsidRPr="006B55AD">
              <w:rPr>
                <w:sz w:val="28"/>
                <w:szCs w:val="28"/>
              </w:rPr>
              <w:t>сфальт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8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Мира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</w:t>
            </w:r>
            <w:r w:rsidR="00E1500E" w:rsidRPr="006B55AD">
              <w:rPr>
                <w:sz w:val="28"/>
                <w:szCs w:val="28"/>
              </w:rPr>
              <w:t>равийное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асфальт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9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ст-ца Новоалексеевская </w:t>
            </w:r>
            <w:r w:rsidRPr="006B55AD">
              <w:rPr>
                <w:sz w:val="28"/>
                <w:szCs w:val="28"/>
              </w:rPr>
              <w:lastRenderedPageBreak/>
              <w:t>ул.Константиновская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lastRenderedPageBreak/>
              <w:t>1,130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ст-ца Новоалексеевская ул. Борина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11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ст-ца Новоалексеевская ул. Пушкина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</w:t>
            </w:r>
            <w:r w:rsidR="00E1500E" w:rsidRPr="006B55AD">
              <w:rPr>
                <w:sz w:val="28"/>
                <w:szCs w:val="28"/>
              </w:rPr>
              <w:t>равийное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асфальт</w:t>
            </w:r>
          </w:p>
        </w:tc>
      </w:tr>
      <w:tr w:rsidR="00E44A07" w:rsidRPr="006B55AD" w:rsidTr="005011A8">
        <w:trPr>
          <w:trHeight w:val="65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07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Школьная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0,300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473FC9" w:rsidP="00473FC9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30</w:t>
            </w:r>
          </w:p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  <w:p w:rsidR="00E44A07" w:rsidRPr="006B55AD" w:rsidRDefault="00E44A07" w:rsidP="005011A8">
            <w:pPr>
              <w:jc w:val="center"/>
              <w:rPr>
                <w:sz w:val="28"/>
                <w:szCs w:val="28"/>
              </w:rPr>
            </w:pP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13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ул.МТС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0,845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14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ст-ца Новоалексеевская ул.Кочергина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0,530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15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ул.Колхозная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473FC9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16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50 лет ВЛКСМ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0,690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</w:t>
            </w:r>
            <w:r w:rsidR="00E1500E" w:rsidRPr="006B55AD">
              <w:rPr>
                <w:sz w:val="28"/>
                <w:szCs w:val="28"/>
              </w:rPr>
              <w:t>равийное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асфальт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Калинина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</w:t>
            </w:r>
            <w:r w:rsidR="00E1500E" w:rsidRPr="006B55AD">
              <w:rPr>
                <w:sz w:val="28"/>
                <w:szCs w:val="28"/>
              </w:rPr>
              <w:t>сфальт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44A07" w:rsidRPr="006B55AD" w:rsidTr="005011A8">
        <w:trPr>
          <w:trHeight w:val="644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18</w:t>
            </w:r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A07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Серова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473FC9" w:rsidP="00473FC9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  <w:p w:rsidR="00E44A07" w:rsidRPr="006B55AD" w:rsidRDefault="00E44A07" w:rsidP="00101C0C">
            <w:pPr>
              <w:jc w:val="center"/>
              <w:rPr>
                <w:sz w:val="28"/>
                <w:szCs w:val="28"/>
              </w:rPr>
            </w:pP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19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Комсомольская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0,430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20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ст-ца Новоалексеевская переулок Степной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0,230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473FC9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21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Чкалова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2,228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</w:t>
            </w:r>
            <w:r w:rsidR="00E1500E" w:rsidRPr="006B55AD">
              <w:rPr>
                <w:sz w:val="28"/>
                <w:szCs w:val="28"/>
              </w:rPr>
              <w:t>равийное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асфальт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22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Карла Маркса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44A07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23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Чамлыкская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24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Энгельса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25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Красная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0,750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</w:t>
            </w:r>
            <w:r w:rsidR="00E1500E" w:rsidRPr="006B55AD">
              <w:rPr>
                <w:sz w:val="28"/>
                <w:szCs w:val="28"/>
              </w:rPr>
              <w:t>равийное</w:t>
            </w:r>
          </w:p>
          <w:p w:rsidR="005011A8" w:rsidRPr="006B55AD" w:rsidRDefault="005011A8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асфальт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26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ул. Лермонтова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0,450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27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 xml:space="preserve">ст-ца Новоалексеевская Техпроезд 1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</w:t>
            </w:r>
            <w:r w:rsidR="00E1500E" w:rsidRPr="006B55AD">
              <w:rPr>
                <w:sz w:val="28"/>
                <w:szCs w:val="2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E1500E" w:rsidRPr="006B55AD" w:rsidTr="005011A8">
        <w:trPr>
          <w:trHeight w:val="25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D3B7A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28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ст-ца Новоалексеевская Техпроезд 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927B11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0,250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21614B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473FC9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00E" w:rsidRPr="006B55AD" w:rsidRDefault="00E1500E" w:rsidP="00101C0C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гравийное</w:t>
            </w:r>
          </w:p>
        </w:tc>
      </w:tr>
      <w:tr w:rsidR="00473FC9" w:rsidTr="0050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28" w:type="dxa"/>
          </w:tcPr>
          <w:p w:rsidR="00473FC9" w:rsidRPr="006B55AD" w:rsidRDefault="00473FC9" w:rsidP="00101C0C">
            <w:pPr>
              <w:ind w:left="17"/>
              <w:rPr>
                <w:color w:val="4BACC6"/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473FC9" w:rsidRPr="006B55AD" w:rsidRDefault="00473FC9" w:rsidP="00101C0C">
            <w:pPr>
              <w:ind w:left="17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Итого:</w:t>
            </w:r>
          </w:p>
        </w:tc>
        <w:tc>
          <w:tcPr>
            <w:tcW w:w="1204" w:type="dxa"/>
            <w:gridSpan w:val="2"/>
          </w:tcPr>
          <w:p w:rsidR="00443064" w:rsidRPr="006B55AD" w:rsidRDefault="00443064" w:rsidP="005011A8">
            <w:pPr>
              <w:ind w:left="17"/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31,4</w:t>
            </w:r>
          </w:p>
          <w:p w:rsidR="00473FC9" w:rsidRPr="00BB4460" w:rsidRDefault="00473FC9" w:rsidP="00BB4460">
            <w:pPr>
              <w:ind w:left="17"/>
              <w:jc w:val="center"/>
              <w:rPr>
                <w:color w:val="4BACC6"/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км</w:t>
            </w:r>
          </w:p>
        </w:tc>
        <w:tc>
          <w:tcPr>
            <w:tcW w:w="1082" w:type="dxa"/>
          </w:tcPr>
          <w:p w:rsidR="00473FC9" w:rsidRDefault="00443064" w:rsidP="005011A8">
            <w:pPr>
              <w:jc w:val="center"/>
              <w:rPr>
                <w:sz w:val="28"/>
                <w:szCs w:val="28"/>
              </w:rPr>
            </w:pPr>
            <w:r w:rsidRPr="006B55AD">
              <w:rPr>
                <w:sz w:val="28"/>
                <w:szCs w:val="28"/>
              </w:rPr>
              <w:t>191,8</w:t>
            </w:r>
            <w:bookmarkStart w:id="0" w:name="_GoBack"/>
            <w:bookmarkEnd w:id="0"/>
          </w:p>
          <w:p w:rsidR="00473FC9" w:rsidRPr="00473FC9" w:rsidRDefault="00473FC9" w:rsidP="00501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3FC9" w:rsidRDefault="00473FC9" w:rsidP="005011A8">
            <w:pPr>
              <w:jc w:val="center"/>
              <w:rPr>
                <w:sz w:val="28"/>
                <w:szCs w:val="28"/>
              </w:rPr>
            </w:pPr>
          </w:p>
          <w:p w:rsidR="00473FC9" w:rsidRPr="00473FC9" w:rsidRDefault="00473FC9" w:rsidP="00501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473FC9" w:rsidRPr="005011A8" w:rsidRDefault="00473FC9" w:rsidP="00D76321">
            <w:pPr>
              <w:ind w:left="17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473FC9" w:rsidRDefault="00473FC9" w:rsidP="00101C0C">
            <w:pPr>
              <w:ind w:left="17"/>
              <w:rPr>
                <w:color w:val="4BACC6"/>
                <w:sz w:val="28"/>
                <w:szCs w:val="28"/>
              </w:rPr>
            </w:pPr>
          </w:p>
        </w:tc>
      </w:tr>
    </w:tbl>
    <w:p w:rsidR="00C470E2" w:rsidRDefault="00C470E2" w:rsidP="00FA1947">
      <w:pPr>
        <w:ind w:firstLine="708"/>
        <w:jc w:val="both"/>
        <w:rPr>
          <w:sz w:val="28"/>
          <w:szCs w:val="28"/>
        </w:rPr>
      </w:pPr>
    </w:p>
    <w:p w:rsidR="001C403F" w:rsidRPr="00354F41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947">
        <w:rPr>
          <w:sz w:val="28"/>
          <w:szCs w:val="28"/>
        </w:rPr>
        <w:t xml:space="preserve">Согласно Постановления Правительства Российской Федерации от 28 сентября 2009 года N 767 «Об утверждении Правил классификации </w:t>
      </w:r>
      <w:r w:rsidRPr="00FA1947">
        <w:rPr>
          <w:sz w:val="28"/>
          <w:szCs w:val="28"/>
        </w:rPr>
        <w:lastRenderedPageBreak/>
        <w:t>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="0008228A">
        <w:rPr>
          <w:sz w:val="28"/>
          <w:szCs w:val="28"/>
        </w:rPr>
        <w:t xml:space="preserve"> Новоалексеевского </w:t>
      </w:r>
      <w:r w:rsidRPr="00FA1947">
        <w:rPr>
          <w:sz w:val="28"/>
          <w:szCs w:val="28"/>
        </w:rPr>
        <w:t xml:space="preserve">сельского поселения </w:t>
      </w:r>
      <w:r w:rsidRPr="00354F41">
        <w:rPr>
          <w:sz w:val="28"/>
          <w:szCs w:val="28"/>
        </w:rPr>
        <w:t>относятся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Основн</w:t>
      </w:r>
      <w:r w:rsidR="00C470E2">
        <w:rPr>
          <w:sz w:val="28"/>
          <w:szCs w:val="28"/>
        </w:rPr>
        <w:t>ыми</w:t>
      </w:r>
      <w:r w:rsidRPr="00FA1947">
        <w:rPr>
          <w:sz w:val="28"/>
          <w:szCs w:val="28"/>
        </w:rPr>
        <w:t xml:space="preserve"> улиц</w:t>
      </w:r>
      <w:r w:rsidR="00C470E2">
        <w:rPr>
          <w:sz w:val="28"/>
          <w:szCs w:val="28"/>
        </w:rPr>
        <w:t>ами</w:t>
      </w:r>
      <w:r w:rsidRPr="00FA1947">
        <w:rPr>
          <w:sz w:val="28"/>
          <w:szCs w:val="28"/>
        </w:rPr>
        <w:t xml:space="preserve"> движения автомобильного транспорта </w:t>
      </w:r>
      <w:r w:rsidR="002A224F">
        <w:rPr>
          <w:sz w:val="28"/>
          <w:szCs w:val="28"/>
        </w:rPr>
        <w:t>станицы</w:t>
      </w:r>
      <w:r w:rsidR="0008228A">
        <w:rPr>
          <w:sz w:val="28"/>
          <w:szCs w:val="28"/>
        </w:rPr>
        <w:t xml:space="preserve"> Новоалексеевской</w:t>
      </w:r>
      <w:r w:rsidRPr="00FA1947">
        <w:rPr>
          <w:sz w:val="28"/>
          <w:szCs w:val="28"/>
        </w:rPr>
        <w:t xml:space="preserve"> явля</w:t>
      </w:r>
      <w:r w:rsidR="00C470E2">
        <w:rPr>
          <w:sz w:val="28"/>
          <w:szCs w:val="28"/>
        </w:rPr>
        <w:t>ю</w:t>
      </w:r>
      <w:r w:rsidRPr="00FA1947">
        <w:rPr>
          <w:sz w:val="28"/>
          <w:szCs w:val="28"/>
        </w:rPr>
        <w:t xml:space="preserve">тся </w:t>
      </w:r>
      <w:r w:rsidRPr="0009655F">
        <w:rPr>
          <w:sz w:val="28"/>
          <w:szCs w:val="28"/>
        </w:rPr>
        <w:t>ул</w:t>
      </w:r>
      <w:r w:rsidR="00C470E2" w:rsidRPr="0009655F">
        <w:rPr>
          <w:sz w:val="28"/>
          <w:szCs w:val="28"/>
        </w:rPr>
        <w:t>ицы</w:t>
      </w:r>
      <w:r w:rsidRPr="0009655F">
        <w:rPr>
          <w:sz w:val="28"/>
          <w:szCs w:val="28"/>
        </w:rPr>
        <w:t xml:space="preserve"> </w:t>
      </w:r>
      <w:r w:rsidR="00C470E2" w:rsidRPr="0009655F">
        <w:rPr>
          <w:sz w:val="28"/>
          <w:szCs w:val="28"/>
        </w:rPr>
        <w:t>Красная, Лабинская</w:t>
      </w:r>
      <w:r w:rsidRPr="0009655F">
        <w:rPr>
          <w:sz w:val="28"/>
          <w:szCs w:val="28"/>
        </w:rPr>
        <w:t xml:space="preserve">, </w:t>
      </w:r>
      <w:r w:rsidR="00C470E2" w:rsidRPr="0009655F">
        <w:rPr>
          <w:sz w:val="28"/>
          <w:szCs w:val="28"/>
        </w:rPr>
        <w:t>50</w:t>
      </w:r>
      <w:r w:rsidR="00C470E2">
        <w:rPr>
          <w:sz w:val="28"/>
          <w:szCs w:val="28"/>
        </w:rPr>
        <w:t xml:space="preserve"> лет ВЛКСМ, Колхозная, Степная,  </w:t>
      </w:r>
      <w:r w:rsidRPr="006E247E">
        <w:rPr>
          <w:sz w:val="28"/>
          <w:szCs w:val="28"/>
        </w:rPr>
        <w:t>т.е</w:t>
      </w:r>
      <w:r w:rsidRPr="00FA1947">
        <w:rPr>
          <w:sz w:val="28"/>
          <w:szCs w:val="28"/>
        </w:rPr>
        <w:t>. те улицы</w:t>
      </w:r>
      <w:r w:rsidR="0009655F">
        <w:rPr>
          <w:sz w:val="28"/>
          <w:szCs w:val="28"/>
        </w:rPr>
        <w:t>,</w:t>
      </w:r>
      <w:r w:rsidRPr="00FA1947">
        <w:rPr>
          <w:sz w:val="28"/>
          <w:szCs w:val="28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Улично-дорожная сеть </w:t>
      </w:r>
      <w:r w:rsidR="0008228A">
        <w:rPr>
          <w:sz w:val="28"/>
          <w:szCs w:val="28"/>
        </w:rPr>
        <w:t xml:space="preserve">Новоалексеевского </w:t>
      </w:r>
      <w:r w:rsidRPr="00FA1947">
        <w:rPr>
          <w:sz w:val="28"/>
          <w:szCs w:val="28"/>
        </w:rPr>
        <w:t>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Pr="00FA1947">
        <w:rPr>
          <w:sz w:val="28"/>
          <w:szCs w:val="28"/>
        </w:rPr>
        <w:t>заторы, нет в затруднений с парковками</w:t>
      </w:r>
      <w:r w:rsidR="0063424B">
        <w:rPr>
          <w:sz w:val="28"/>
          <w:szCs w:val="28"/>
        </w:rPr>
        <w:t xml:space="preserve">, что не приводит к </w:t>
      </w:r>
      <w:r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="0009655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транспорта характерны и другие виды</w:t>
      </w:r>
      <w:r w:rsidR="0009655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r w:rsidR="0008228A">
        <w:rPr>
          <w:sz w:val="28"/>
          <w:szCs w:val="28"/>
        </w:rPr>
        <w:t xml:space="preserve">Новоалексеевского </w:t>
      </w:r>
      <w:r>
        <w:rPr>
          <w:sz w:val="28"/>
          <w:szCs w:val="28"/>
        </w:rPr>
        <w:t xml:space="preserve">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="00FA1947" w:rsidRPr="00FA1947">
        <w:rPr>
          <w:sz w:val="28"/>
          <w:szCs w:val="28"/>
        </w:rPr>
        <w:t>важное значение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09655F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08228A">
        <w:rPr>
          <w:sz w:val="28"/>
          <w:szCs w:val="28"/>
        </w:rPr>
        <w:t xml:space="preserve">Новоалексеевском </w:t>
      </w:r>
      <w:r w:rsidR="0063424B">
        <w:rPr>
          <w:sz w:val="28"/>
          <w:szCs w:val="28"/>
        </w:rPr>
        <w:t xml:space="preserve">сельском поселении </w:t>
      </w:r>
      <w:r w:rsidRPr="00747B81">
        <w:rPr>
          <w:color w:val="000000"/>
          <w:sz w:val="28"/>
          <w:szCs w:val="28"/>
        </w:rPr>
        <w:t>составляет</w:t>
      </w:r>
      <w:r w:rsidR="0009655F" w:rsidRPr="00747B81">
        <w:rPr>
          <w:color w:val="000000"/>
          <w:sz w:val="28"/>
          <w:szCs w:val="28"/>
        </w:rPr>
        <w:t xml:space="preserve"> 49</w:t>
      </w:r>
      <w:r w:rsidR="00354F41" w:rsidRPr="00747B81">
        <w:rPr>
          <w:color w:val="000000"/>
          <w:sz w:val="28"/>
          <w:szCs w:val="28"/>
        </w:rPr>
        <w:t>,</w:t>
      </w:r>
      <w:r w:rsidR="0009655F" w:rsidRPr="00747B81">
        <w:rPr>
          <w:color w:val="000000"/>
          <w:sz w:val="28"/>
          <w:szCs w:val="28"/>
        </w:rPr>
        <w:t>3</w:t>
      </w:r>
      <w:r w:rsidR="00747B81" w:rsidRPr="00747B81">
        <w:rPr>
          <w:color w:val="000000"/>
          <w:sz w:val="28"/>
          <w:szCs w:val="28"/>
        </w:rPr>
        <w:t xml:space="preserve"> </w:t>
      </w:r>
      <w:r w:rsidRPr="00747B81">
        <w:rPr>
          <w:color w:val="000000"/>
          <w:sz w:val="28"/>
          <w:szCs w:val="28"/>
        </w:rPr>
        <w:t>км,</w:t>
      </w:r>
      <w:r w:rsidR="0009655F" w:rsidRPr="00747B81">
        <w:rPr>
          <w:color w:val="000000"/>
          <w:sz w:val="28"/>
          <w:szCs w:val="28"/>
        </w:rPr>
        <w:t xml:space="preserve"> </w:t>
      </w:r>
      <w:r w:rsidR="0063424B" w:rsidRPr="00747B81">
        <w:rPr>
          <w:sz w:val="28"/>
          <w:szCs w:val="28"/>
        </w:rPr>
        <w:t xml:space="preserve">в том числе с </w:t>
      </w:r>
      <w:r w:rsidRPr="00747B81">
        <w:rPr>
          <w:sz w:val="28"/>
          <w:szCs w:val="28"/>
        </w:rPr>
        <w:t xml:space="preserve">твердым покрытием </w:t>
      </w:r>
      <w:r w:rsidR="00747B81" w:rsidRPr="00747B81">
        <w:rPr>
          <w:sz w:val="28"/>
          <w:szCs w:val="28"/>
        </w:rPr>
        <w:t>12</w:t>
      </w:r>
      <w:r w:rsidR="00354F41" w:rsidRPr="00747B81">
        <w:rPr>
          <w:sz w:val="28"/>
          <w:szCs w:val="28"/>
        </w:rPr>
        <w:t>,</w:t>
      </w:r>
      <w:r w:rsidR="00747B81" w:rsidRPr="00747B81">
        <w:rPr>
          <w:sz w:val="28"/>
          <w:szCs w:val="28"/>
        </w:rPr>
        <w:t>0</w:t>
      </w:r>
      <w:r w:rsidRPr="00747B81">
        <w:rPr>
          <w:sz w:val="28"/>
          <w:szCs w:val="28"/>
        </w:rPr>
        <w:t xml:space="preserve"> км.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 w:rsidR="0063424B">
        <w:rPr>
          <w:sz w:val="28"/>
          <w:szCs w:val="28"/>
        </w:rPr>
        <w:t xml:space="preserve">а дорожное хозяйство в бюджете </w:t>
      </w:r>
      <w:r w:rsidR="0008228A">
        <w:rPr>
          <w:sz w:val="28"/>
          <w:szCs w:val="28"/>
        </w:rPr>
        <w:t xml:space="preserve">Новоалексеевского </w:t>
      </w:r>
      <w:r w:rsidR="0063424B">
        <w:rPr>
          <w:sz w:val="28"/>
          <w:szCs w:val="28"/>
        </w:rPr>
        <w:t xml:space="preserve">сельского </w:t>
      </w:r>
      <w:r w:rsidRPr="00FA1947">
        <w:rPr>
          <w:sz w:val="28"/>
          <w:szCs w:val="28"/>
        </w:rPr>
        <w:t xml:space="preserve">поселения </w:t>
      </w:r>
      <w:r w:rsidR="0063424B"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6B55AD">
        <w:rPr>
          <w:sz w:val="28"/>
          <w:szCs w:val="28"/>
        </w:rPr>
        <w:t xml:space="preserve">На </w:t>
      </w:r>
      <w:r w:rsidR="00FA1947" w:rsidRPr="006B55AD">
        <w:rPr>
          <w:sz w:val="28"/>
          <w:szCs w:val="28"/>
        </w:rPr>
        <w:t xml:space="preserve">протяжении </w:t>
      </w:r>
      <w:r w:rsidRPr="006B55AD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6B55AD">
        <w:rPr>
          <w:sz w:val="28"/>
          <w:szCs w:val="28"/>
        </w:rPr>
        <w:t>средн</w:t>
      </w:r>
      <w:r w:rsidRPr="006B55AD">
        <w:rPr>
          <w:sz w:val="28"/>
          <w:szCs w:val="28"/>
        </w:rPr>
        <w:t xml:space="preserve">ем по </w:t>
      </w:r>
      <w:r w:rsidR="005A60D2" w:rsidRPr="006B55AD">
        <w:rPr>
          <w:sz w:val="28"/>
          <w:szCs w:val="28"/>
        </w:rPr>
        <w:t>7</w:t>
      </w:r>
      <w:r w:rsidRPr="006B55AD">
        <w:rPr>
          <w:sz w:val="28"/>
          <w:szCs w:val="28"/>
        </w:rPr>
        <w:t xml:space="preserve">% в год). </w:t>
      </w:r>
    </w:p>
    <w:p w:rsidR="00FA1947" w:rsidRPr="006B55AD" w:rsidRDefault="00FA1947" w:rsidP="004C469B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6B55AD" w:rsidRDefault="00FA1947" w:rsidP="00F535CF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6B55AD" w:rsidRDefault="00FA1947" w:rsidP="00F535CF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6B55AD" w:rsidRDefault="00FA1947" w:rsidP="00F535CF">
      <w:pPr>
        <w:ind w:firstLine="567"/>
        <w:jc w:val="both"/>
        <w:rPr>
          <w:b/>
          <w:sz w:val="28"/>
          <w:szCs w:val="28"/>
        </w:rPr>
      </w:pPr>
      <w:r w:rsidRPr="006B55AD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Pr="006B55AD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Pr="006B55AD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6B55AD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6B55AD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</w:t>
      </w:r>
      <w:r w:rsidRPr="006B55AD">
        <w:rPr>
          <w:rFonts w:ascii="Times New Roman" w:hAnsi="Times New Roman"/>
          <w:sz w:val="28"/>
          <w:szCs w:val="28"/>
        </w:rPr>
        <w:lastRenderedPageBreak/>
        <w:t>удовлетворения потребностей населения в перевозках и успешной работы всех предприятий поселения.</w:t>
      </w:r>
    </w:p>
    <w:p w:rsidR="00FA1947" w:rsidRPr="006B55AD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6B55AD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08228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>сельского поселения отсутствуют.</w:t>
      </w:r>
    </w:p>
    <w:p w:rsidR="00FA1947" w:rsidRPr="006B55AD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Pr="006B55AD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6B55AD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6B55AD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6B55AD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6B55AD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6B55AD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5826AC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В составе движения грузового транспорта в целом по улицам </w:t>
      </w:r>
      <w:r w:rsidR="0008228A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>сельского поселения преобладают автомобили грузоподъемностью</w:t>
      </w:r>
      <w:r w:rsidR="00BB4460">
        <w:rPr>
          <w:sz w:val="28"/>
          <w:szCs w:val="28"/>
        </w:rPr>
        <w:t xml:space="preserve"> </w:t>
      </w:r>
      <w:r w:rsidRPr="006B55AD">
        <w:rPr>
          <w:sz w:val="28"/>
          <w:szCs w:val="28"/>
        </w:rPr>
        <w:t xml:space="preserve">до 2т, а также от 2 до 8 т.Для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FA1947" w:rsidRDefault="00FA1947" w:rsidP="005826AC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BB4460" w:rsidRPr="006B55AD" w:rsidRDefault="00BB4460" w:rsidP="005826AC">
      <w:pPr>
        <w:ind w:firstLine="709"/>
        <w:jc w:val="both"/>
        <w:rPr>
          <w:sz w:val="28"/>
          <w:szCs w:val="28"/>
        </w:rPr>
      </w:pPr>
    </w:p>
    <w:p w:rsidR="00FA1947" w:rsidRPr="006B55AD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826AC" w:rsidRPr="006B55AD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08228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FA1947" w:rsidRPr="006B55AD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6B55AD">
        <w:rPr>
          <w:rFonts w:ascii="Times New Roman" w:hAnsi="Times New Roman"/>
          <w:sz w:val="28"/>
          <w:szCs w:val="28"/>
        </w:rPr>
        <w:t>существующи</w:t>
      </w:r>
      <w:r w:rsidRPr="006B55AD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6B55AD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6B55AD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6B55AD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6B55AD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6B55AD">
        <w:rPr>
          <w:rFonts w:ascii="Times New Roman" w:hAnsi="Times New Roman"/>
          <w:sz w:val="28"/>
          <w:szCs w:val="28"/>
        </w:rPr>
        <w:lastRenderedPageBreak/>
        <w:t>регулирова</w:t>
      </w:r>
      <w:r w:rsidR="00F419CB" w:rsidRPr="006B55AD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6B55AD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6B55AD">
        <w:rPr>
          <w:rFonts w:ascii="Times New Roman" w:hAnsi="Times New Roman"/>
          <w:sz w:val="28"/>
          <w:szCs w:val="28"/>
        </w:rPr>
        <w:t xml:space="preserve">ов и </w:t>
      </w:r>
      <w:r w:rsidRPr="006B55AD">
        <w:rPr>
          <w:rFonts w:ascii="Times New Roman" w:hAnsi="Times New Roman"/>
          <w:sz w:val="28"/>
          <w:szCs w:val="28"/>
        </w:rPr>
        <w:t>ор</w:t>
      </w:r>
      <w:r w:rsidR="00F419CB" w:rsidRPr="006B55AD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6B55AD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6B55AD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6B55AD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6B55AD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6B55AD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6B55AD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6B55AD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6B55AD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6B55AD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6B55AD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6B55AD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6B55AD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6B55AD">
        <w:rPr>
          <w:rFonts w:ascii="Times New Roman" w:hAnsi="Times New Roman"/>
          <w:sz w:val="28"/>
          <w:szCs w:val="28"/>
        </w:rPr>
        <w:t>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6B55AD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6B55AD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6B55AD">
        <w:rPr>
          <w:rFonts w:ascii="Times New Roman" w:hAnsi="Times New Roman"/>
          <w:sz w:val="28"/>
          <w:szCs w:val="28"/>
        </w:rPr>
        <w:t xml:space="preserve">радавшим и т. д. </w:t>
      </w:r>
      <w:r w:rsidRPr="006B55AD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6B55AD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08228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>сельского поселения и формированию условий для его роста.</w:t>
      </w:r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6B55AD">
        <w:rPr>
          <w:rFonts w:ascii="Times New Roman" w:hAnsi="Times New Roman"/>
          <w:sz w:val="28"/>
          <w:szCs w:val="28"/>
        </w:rPr>
        <w:t>з</w:t>
      </w:r>
      <w:r w:rsidRPr="006B55AD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6B55AD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6B55AD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6B55AD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6B55AD">
        <w:rPr>
          <w:rFonts w:ascii="Times New Roman" w:hAnsi="Times New Roman"/>
          <w:sz w:val="28"/>
          <w:szCs w:val="28"/>
        </w:rPr>
        <w:t xml:space="preserve"> –</w:t>
      </w:r>
      <w:r w:rsidRPr="006B55AD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6B55AD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6B55AD">
        <w:rPr>
          <w:rFonts w:ascii="Times New Roman" w:hAnsi="Times New Roman"/>
          <w:sz w:val="28"/>
          <w:szCs w:val="28"/>
        </w:rPr>
        <w:t>канцерогенных веществ.</w:t>
      </w:r>
      <w:r w:rsidR="00C35A4A" w:rsidRPr="006B55AD">
        <w:rPr>
          <w:rFonts w:ascii="Times New Roman" w:hAnsi="Times New Roman"/>
          <w:sz w:val="28"/>
          <w:szCs w:val="28"/>
        </w:rPr>
        <w:t xml:space="preserve"> </w:t>
      </w:r>
      <w:r w:rsidRPr="006B55AD">
        <w:rPr>
          <w:rFonts w:ascii="Times New Roman" w:hAnsi="Times New Roman"/>
          <w:sz w:val="28"/>
          <w:szCs w:val="28"/>
        </w:rPr>
        <w:lastRenderedPageBreak/>
        <w:t>Недопустимо выращивание здесь овощей, фруктов и скармливание травы животным.</w:t>
      </w: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 w:rsidR="0008228A">
        <w:rPr>
          <w:rFonts w:ascii="Times New Roman" w:hAnsi="Times New Roman"/>
          <w:b/>
          <w:sz w:val="28"/>
          <w:szCs w:val="28"/>
        </w:rPr>
        <w:t>Новоалексеевского</w:t>
      </w:r>
    </w:p>
    <w:p w:rsidR="00FA1947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8228A">
        <w:rPr>
          <w:rFonts w:ascii="Times New Roman" w:hAnsi="Times New Roman"/>
          <w:b/>
          <w:sz w:val="28"/>
          <w:szCs w:val="28"/>
        </w:rPr>
        <w:t xml:space="preserve">Курганинского </w:t>
      </w:r>
      <w:r w:rsidRPr="00F419CB">
        <w:rPr>
          <w:rFonts w:ascii="Times New Roman" w:hAnsi="Times New Roman"/>
          <w:b/>
          <w:sz w:val="28"/>
          <w:szCs w:val="28"/>
        </w:rPr>
        <w:t>района</w:t>
      </w:r>
    </w:p>
    <w:p w:rsidR="005826AC" w:rsidRPr="00E2123F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08228A">
        <w:rPr>
          <w:rFonts w:ascii="Times New Roman" w:hAnsi="Times New Roman"/>
          <w:sz w:val="28"/>
          <w:szCs w:val="28"/>
        </w:rPr>
        <w:t xml:space="preserve">Новоалексеевского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08228A">
        <w:rPr>
          <w:rFonts w:ascii="Times New Roman" w:hAnsi="Times New Roman"/>
          <w:b/>
          <w:sz w:val="28"/>
          <w:szCs w:val="28"/>
        </w:rPr>
        <w:t xml:space="preserve">Новоалексеевского </w:t>
      </w:r>
      <w:r w:rsidRPr="00A90DE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8228A">
        <w:rPr>
          <w:rFonts w:ascii="Times New Roman" w:hAnsi="Times New Roman"/>
          <w:b/>
          <w:sz w:val="28"/>
          <w:szCs w:val="28"/>
        </w:rPr>
        <w:t xml:space="preserve">Курганинского </w:t>
      </w:r>
      <w:r w:rsidRPr="00A90DEC">
        <w:rPr>
          <w:rFonts w:ascii="Times New Roman" w:hAnsi="Times New Roman"/>
          <w:b/>
          <w:sz w:val="28"/>
          <w:szCs w:val="28"/>
        </w:rPr>
        <w:t>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A90DEC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08228A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</w:t>
      </w:r>
      <w:r w:rsidR="0008228A" w:rsidRPr="006B55AD">
        <w:rPr>
          <w:sz w:val="28"/>
          <w:szCs w:val="28"/>
        </w:rPr>
        <w:t xml:space="preserve">Курганинского </w:t>
      </w:r>
      <w:r w:rsidRPr="006B55AD">
        <w:rPr>
          <w:sz w:val="28"/>
          <w:szCs w:val="28"/>
        </w:rPr>
        <w:t xml:space="preserve">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F4109A" w:rsidRPr="006B55AD">
        <w:rPr>
          <w:sz w:val="28"/>
          <w:szCs w:val="28"/>
        </w:rPr>
        <w:t xml:space="preserve">Курганинский </w:t>
      </w:r>
      <w:r w:rsidRPr="006B55AD">
        <w:rPr>
          <w:sz w:val="28"/>
          <w:szCs w:val="28"/>
        </w:rPr>
        <w:t>район, реализуемых на территории поселения.</w:t>
      </w:r>
    </w:p>
    <w:p w:rsidR="00FA1947" w:rsidRPr="006B55AD" w:rsidRDefault="00FA1947" w:rsidP="00A90DEC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08228A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</w:t>
      </w:r>
      <w:r w:rsidR="0008228A" w:rsidRPr="006B55AD">
        <w:rPr>
          <w:sz w:val="28"/>
          <w:szCs w:val="28"/>
        </w:rPr>
        <w:t xml:space="preserve">Курганинского </w:t>
      </w:r>
      <w:r w:rsidRPr="006B55AD">
        <w:rPr>
          <w:sz w:val="28"/>
          <w:szCs w:val="28"/>
        </w:rPr>
        <w:t xml:space="preserve">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6B55AD">
        <w:rPr>
          <w:sz w:val="28"/>
          <w:szCs w:val="28"/>
        </w:rPr>
        <w:t>поставленных Программой задач.</w:t>
      </w:r>
    </w:p>
    <w:p w:rsidR="00FA1947" w:rsidRPr="006B55AD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6B55AD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6B55AD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Состояние сети дорог определяется своевременностью, п</w:t>
      </w:r>
      <w:r w:rsidR="00A90DEC" w:rsidRPr="006B55AD">
        <w:rPr>
          <w:sz w:val="28"/>
          <w:szCs w:val="28"/>
        </w:rPr>
        <w:t xml:space="preserve">олнотой и качеством выполнения работ по содержанию, ремонту и капитальному ремонту </w:t>
      </w:r>
      <w:r w:rsidR="00A90DEC" w:rsidRPr="006B55AD">
        <w:rPr>
          <w:sz w:val="28"/>
          <w:szCs w:val="28"/>
        </w:rPr>
        <w:lastRenderedPageBreak/>
        <w:t>и</w:t>
      </w:r>
      <w:r w:rsidRPr="006B55AD">
        <w:rPr>
          <w:sz w:val="28"/>
          <w:szCs w:val="28"/>
        </w:rPr>
        <w:t xml:space="preserve"> зависи</w:t>
      </w:r>
      <w:r w:rsidR="00A90DEC" w:rsidRPr="006B55AD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6B55AD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6B55AD" w:rsidRDefault="00A90DEC" w:rsidP="00A90DEC">
      <w:pPr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6B55AD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6B55AD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6B55AD">
        <w:rPr>
          <w:sz w:val="28"/>
          <w:szCs w:val="28"/>
        </w:rPr>
        <w:t>и эксплуатации дорог. При выполнении текущего ремонта испол</w:t>
      </w:r>
      <w:r w:rsidRPr="006B55AD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6B55AD">
        <w:rPr>
          <w:sz w:val="28"/>
          <w:szCs w:val="28"/>
        </w:rPr>
        <w:t>и механизмов, позволяющих сократить ручной труд и обеспечить высок</w:t>
      </w:r>
      <w:r w:rsidRPr="006B55AD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6B55AD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6B55AD" w:rsidRDefault="00A90DEC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6B55AD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FA1947" w:rsidRPr="006B55AD" w:rsidRDefault="00FA1947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6B55AD" w:rsidRDefault="003E739A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 w:rsidR="0008228A" w:rsidRPr="006B55AD">
        <w:rPr>
          <w:sz w:val="28"/>
          <w:szCs w:val="28"/>
        </w:rPr>
        <w:t>Новоалексеевского с</w:t>
      </w:r>
      <w:r w:rsidRPr="006B55AD">
        <w:rPr>
          <w:sz w:val="28"/>
          <w:szCs w:val="28"/>
        </w:rPr>
        <w:t xml:space="preserve">ельского </w:t>
      </w:r>
      <w:r w:rsidR="00FA1947" w:rsidRPr="006B55AD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6B55AD" w:rsidRDefault="003E739A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6B55AD">
        <w:rPr>
          <w:sz w:val="28"/>
          <w:szCs w:val="28"/>
        </w:rPr>
        <w:t>следующими рисками:</w:t>
      </w:r>
    </w:p>
    <w:p w:rsidR="00FA1947" w:rsidRPr="006B55AD" w:rsidRDefault="00A90DEC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</w:t>
      </w:r>
      <w:r w:rsidR="00FA1947" w:rsidRPr="006B55AD">
        <w:rPr>
          <w:sz w:val="28"/>
          <w:szCs w:val="28"/>
        </w:rPr>
        <w:t>риск ухудшения социально-экономической ситу</w:t>
      </w:r>
      <w:r w:rsidR="003E739A" w:rsidRPr="006B55AD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6B55AD">
        <w:rPr>
          <w:sz w:val="28"/>
          <w:szCs w:val="28"/>
        </w:rPr>
        <w:t>уров</w:t>
      </w:r>
      <w:r w:rsidR="003E739A" w:rsidRPr="006B55AD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6B55AD">
        <w:rPr>
          <w:sz w:val="28"/>
          <w:szCs w:val="28"/>
        </w:rPr>
        <w:t>финансирования дорожной отрасли;</w:t>
      </w:r>
    </w:p>
    <w:p w:rsidR="00FA1947" w:rsidRPr="006B55AD" w:rsidRDefault="003E739A" w:rsidP="003E739A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6B55AD">
        <w:rPr>
          <w:sz w:val="28"/>
          <w:szCs w:val="28"/>
        </w:rPr>
        <w:t>ма</w:t>
      </w:r>
      <w:r w:rsidRPr="006B55AD">
        <w:rPr>
          <w:sz w:val="28"/>
          <w:szCs w:val="28"/>
        </w:rPr>
        <w:t xml:space="preserve">териалы, </w:t>
      </w:r>
      <w:r w:rsidR="00FA1947" w:rsidRPr="006B55AD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6B55AD">
        <w:rPr>
          <w:sz w:val="28"/>
          <w:szCs w:val="28"/>
        </w:rPr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</w:t>
      </w:r>
      <w:r w:rsidR="00FA1947" w:rsidRPr="006B55AD">
        <w:rPr>
          <w:sz w:val="28"/>
          <w:szCs w:val="28"/>
        </w:rPr>
        <w:t xml:space="preserve"> общего пользования;</w:t>
      </w:r>
    </w:p>
    <w:p w:rsidR="00FA1947" w:rsidRPr="006B55AD" w:rsidRDefault="00FA1947" w:rsidP="00A90DEC">
      <w:pPr>
        <w:ind w:firstLine="708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-риск задержки завершения перехода на финансировани</w:t>
      </w:r>
      <w:r w:rsidR="003E739A" w:rsidRPr="006B55AD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6B55AD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E2123F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6B55AD">
        <w:rPr>
          <w:sz w:val="28"/>
          <w:szCs w:val="28"/>
        </w:rPr>
        <w:t xml:space="preserve">Предоставление и расходование средств дорожного фонда </w:t>
      </w:r>
      <w:r w:rsidR="0008228A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осуществляется в объемах, </w:t>
      </w:r>
      <w:r w:rsidRPr="006B55AD">
        <w:rPr>
          <w:sz w:val="28"/>
          <w:szCs w:val="28"/>
        </w:rPr>
        <w:lastRenderedPageBreak/>
        <w:t>определенн</w:t>
      </w:r>
      <w:r w:rsidR="003E739A" w:rsidRPr="006B55AD">
        <w:rPr>
          <w:sz w:val="28"/>
          <w:szCs w:val="28"/>
        </w:rPr>
        <w:t xml:space="preserve">ых Законом Краснодарского края </w:t>
      </w:r>
      <w:r w:rsidRPr="006B55AD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r w:rsidR="0008228A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>сельского поселения от</w:t>
      </w:r>
      <w:r w:rsidR="006B55AD" w:rsidRPr="006B55AD">
        <w:rPr>
          <w:sz w:val="28"/>
          <w:szCs w:val="28"/>
        </w:rPr>
        <w:t xml:space="preserve"> </w:t>
      </w:r>
      <w:r w:rsidR="001106D0" w:rsidRPr="006B55AD">
        <w:rPr>
          <w:sz w:val="28"/>
          <w:szCs w:val="28"/>
        </w:rPr>
        <w:t>6</w:t>
      </w:r>
      <w:r w:rsidR="00310059" w:rsidRPr="006B55AD">
        <w:rPr>
          <w:sz w:val="28"/>
          <w:szCs w:val="28"/>
        </w:rPr>
        <w:t xml:space="preserve"> октября </w:t>
      </w:r>
      <w:r w:rsidRPr="006B55AD">
        <w:rPr>
          <w:sz w:val="28"/>
          <w:szCs w:val="28"/>
        </w:rPr>
        <w:t>2013</w:t>
      </w:r>
      <w:r w:rsidR="00310059" w:rsidRPr="006B55AD">
        <w:rPr>
          <w:sz w:val="28"/>
          <w:szCs w:val="28"/>
        </w:rPr>
        <w:t xml:space="preserve"> года</w:t>
      </w:r>
      <w:r w:rsidRPr="006B55AD">
        <w:rPr>
          <w:sz w:val="28"/>
          <w:szCs w:val="28"/>
        </w:rPr>
        <w:t xml:space="preserve"> № </w:t>
      </w:r>
      <w:r w:rsidR="001106D0" w:rsidRPr="006B55AD">
        <w:rPr>
          <w:sz w:val="28"/>
          <w:szCs w:val="28"/>
        </w:rPr>
        <w:t>159</w:t>
      </w:r>
      <w:r w:rsidRPr="006B55AD">
        <w:rPr>
          <w:sz w:val="28"/>
          <w:szCs w:val="28"/>
        </w:rPr>
        <w:t xml:space="preserve"> «</w:t>
      </w:r>
      <w:r w:rsidR="00310059" w:rsidRPr="006B55AD">
        <w:rPr>
          <w:sz w:val="28"/>
          <w:szCs w:val="28"/>
        </w:rPr>
        <w:t xml:space="preserve">О создании муниципального дорожного фонда </w:t>
      </w:r>
      <w:r w:rsidR="0008228A" w:rsidRPr="006B55AD">
        <w:rPr>
          <w:sz w:val="28"/>
          <w:szCs w:val="28"/>
        </w:rPr>
        <w:t xml:space="preserve">Новоалексеевского </w:t>
      </w:r>
      <w:r w:rsidR="00310059" w:rsidRPr="006B55AD">
        <w:rPr>
          <w:sz w:val="28"/>
          <w:szCs w:val="28"/>
        </w:rPr>
        <w:t xml:space="preserve">сельского поселения </w:t>
      </w:r>
      <w:r w:rsidR="0008228A" w:rsidRPr="006B55AD">
        <w:rPr>
          <w:sz w:val="28"/>
          <w:szCs w:val="28"/>
        </w:rPr>
        <w:t xml:space="preserve">Курганинского </w:t>
      </w:r>
      <w:r w:rsidR="00310059" w:rsidRPr="006B55AD">
        <w:rPr>
          <w:sz w:val="28"/>
          <w:szCs w:val="28"/>
        </w:rPr>
        <w:t xml:space="preserve">района и утверждении порядка формирования и использования бюджетных ассигнований муниципального дорожного фонда </w:t>
      </w:r>
      <w:r w:rsidR="0008228A" w:rsidRPr="006B55AD">
        <w:rPr>
          <w:sz w:val="28"/>
          <w:szCs w:val="28"/>
        </w:rPr>
        <w:t xml:space="preserve">Новоалексеевского </w:t>
      </w:r>
      <w:r w:rsidR="00310059" w:rsidRPr="006B55AD">
        <w:rPr>
          <w:sz w:val="28"/>
          <w:szCs w:val="28"/>
        </w:rPr>
        <w:t xml:space="preserve">сельского поселения </w:t>
      </w:r>
      <w:r w:rsidR="0008228A" w:rsidRPr="006B55AD">
        <w:rPr>
          <w:sz w:val="28"/>
          <w:szCs w:val="28"/>
        </w:rPr>
        <w:t xml:space="preserve">Курганинского </w:t>
      </w:r>
      <w:r w:rsidR="00310059" w:rsidRPr="006B55AD">
        <w:rPr>
          <w:sz w:val="28"/>
          <w:szCs w:val="28"/>
        </w:rPr>
        <w:t>района</w:t>
      </w:r>
      <w:r w:rsidRPr="006B55AD">
        <w:rPr>
          <w:sz w:val="28"/>
          <w:szCs w:val="28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08228A">
        <w:rPr>
          <w:rFonts w:ascii="Times New Roman" w:hAnsi="Times New Roman"/>
          <w:b/>
          <w:sz w:val="28"/>
          <w:szCs w:val="28"/>
        </w:rPr>
        <w:t xml:space="preserve">Новоалексеевского </w:t>
      </w:r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8228A">
        <w:rPr>
          <w:rFonts w:ascii="Times New Roman" w:hAnsi="Times New Roman"/>
          <w:b/>
          <w:sz w:val="28"/>
          <w:szCs w:val="28"/>
        </w:rPr>
        <w:t xml:space="preserve">Курганинского </w:t>
      </w:r>
      <w:r w:rsidRPr="00D06739">
        <w:rPr>
          <w:rFonts w:ascii="Times New Roman" w:hAnsi="Times New Roman"/>
          <w:b/>
          <w:sz w:val="28"/>
          <w:szCs w:val="28"/>
        </w:rPr>
        <w:t>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9F7B67" w:rsidRDefault="00FA1947" w:rsidP="009F7B67">
      <w:pPr>
        <w:ind w:firstLine="708"/>
        <w:jc w:val="both"/>
        <w:rPr>
          <w:sz w:val="28"/>
          <w:szCs w:val="28"/>
        </w:rPr>
      </w:pPr>
      <w:r w:rsidRPr="009F7B67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057EA0" w:rsidRDefault="00FA1947" w:rsidP="009F7B67">
      <w:pPr>
        <w:jc w:val="both"/>
        <w:rPr>
          <w:sz w:val="28"/>
          <w:szCs w:val="28"/>
        </w:rPr>
      </w:pPr>
      <w:bookmarkStart w:id="1" w:name="_Toc262635715"/>
      <w:r w:rsidRPr="009F7B67">
        <w:rPr>
          <w:sz w:val="28"/>
          <w:szCs w:val="28"/>
        </w:rPr>
        <w:t>Согласно прогнозу демографического развития территории, численность насел</w:t>
      </w:r>
      <w:r w:rsidRPr="00057EA0">
        <w:rPr>
          <w:sz w:val="28"/>
          <w:szCs w:val="28"/>
        </w:rPr>
        <w:t>ения к основному расчетному сроку достигнет</w:t>
      </w:r>
      <w:r w:rsidR="00747B81" w:rsidRPr="00057EA0">
        <w:rPr>
          <w:sz w:val="28"/>
          <w:szCs w:val="28"/>
        </w:rPr>
        <w:t xml:space="preserve"> 6300 </w:t>
      </w:r>
      <w:r w:rsidRPr="00057EA0">
        <w:rPr>
          <w:sz w:val="28"/>
          <w:szCs w:val="28"/>
        </w:rPr>
        <w:t>человек.</w:t>
      </w:r>
      <w:bookmarkEnd w:id="1"/>
    </w:p>
    <w:p w:rsidR="00FA1947" w:rsidRPr="00057EA0" w:rsidRDefault="00FA1947" w:rsidP="009F7B67">
      <w:pPr>
        <w:ind w:firstLine="708"/>
        <w:jc w:val="both"/>
        <w:rPr>
          <w:sz w:val="28"/>
          <w:szCs w:val="28"/>
        </w:rPr>
      </w:pPr>
      <w:bookmarkStart w:id="2" w:name="_Toc262635716"/>
      <w:r w:rsidRPr="00057EA0">
        <w:rPr>
          <w:sz w:val="28"/>
          <w:szCs w:val="28"/>
        </w:rPr>
        <w:t>С учетом освоения территорий под застройку индивидуальными жилыми домами с участками при доме от 0,15 до 0,2</w:t>
      </w:r>
      <w:r w:rsidR="00C35A4A" w:rsidRPr="00057EA0">
        <w:rPr>
          <w:sz w:val="28"/>
          <w:szCs w:val="28"/>
        </w:rPr>
        <w:t>5</w:t>
      </w:r>
      <w:r w:rsidRPr="00057EA0">
        <w:rPr>
          <w:sz w:val="28"/>
          <w:szCs w:val="28"/>
        </w:rPr>
        <w:t xml:space="preserve"> га, потребность в селитебной территории составит</w:t>
      </w:r>
      <w:r w:rsidR="00747B81" w:rsidRPr="00057EA0">
        <w:rPr>
          <w:sz w:val="28"/>
          <w:szCs w:val="28"/>
        </w:rPr>
        <w:t xml:space="preserve"> </w:t>
      </w:r>
      <w:r w:rsidRPr="00057EA0">
        <w:rPr>
          <w:sz w:val="28"/>
          <w:szCs w:val="28"/>
        </w:rPr>
        <w:t>24,8 га.</w:t>
      </w:r>
    </w:p>
    <w:bookmarkEnd w:id="2"/>
    <w:p w:rsidR="00FA1947" w:rsidRPr="00057EA0" w:rsidRDefault="00FA1947" w:rsidP="00310059">
      <w:pPr>
        <w:ind w:firstLine="708"/>
        <w:jc w:val="both"/>
        <w:rPr>
          <w:sz w:val="28"/>
          <w:szCs w:val="28"/>
        </w:rPr>
      </w:pPr>
      <w:r w:rsidRPr="00057EA0">
        <w:rPr>
          <w:sz w:val="28"/>
          <w:szCs w:val="28"/>
        </w:rPr>
        <w:t xml:space="preserve">Расчет территории для размещения объектов социального, культурного, коммунально-бытового обслуживания произведен исходя из нормы 25% от площади жилой территории  и составляет </w:t>
      </w:r>
      <w:r w:rsidR="00D06739" w:rsidRPr="00057EA0">
        <w:rPr>
          <w:sz w:val="28"/>
          <w:szCs w:val="28"/>
        </w:rPr>
        <w:t>27,1 га</w:t>
      </w:r>
      <w:r w:rsidRPr="00057EA0">
        <w:rPr>
          <w:sz w:val="28"/>
          <w:szCs w:val="28"/>
        </w:rPr>
        <w:t>.</w:t>
      </w:r>
    </w:p>
    <w:p w:rsidR="00D06739" w:rsidRPr="00057EA0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057EA0">
        <w:rPr>
          <w:sz w:val="28"/>
          <w:szCs w:val="28"/>
        </w:rPr>
        <w:t>Расчет территории, занимаемой улично - дорожной сетью составляет 10-15% от жилой застройки, это в среднем 5,3 га</w:t>
      </w:r>
      <w:r w:rsidRPr="00057EA0">
        <w:rPr>
          <w:color w:val="4BACC6"/>
          <w:sz w:val="28"/>
          <w:szCs w:val="28"/>
        </w:rPr>
        <w:t>.</w:t>
      </w:r>
    </w:p>
    <w:p w:rsidR="00FA1947" w:rsidRPr="00057EA0" w:rsidRDefault="00FA1947" w:rsidP="00310059">
      <w:pPr>
        <w:ind w:firstLine="708"/>
        <w:jc w:val="both"/>
        <w:rPr>
          <w:sz w:val="28"/>
          <w:szCs w:val="28"/>
        </w:rPr>
      </w:pPr>
      <w:r w:rsidRPr="00057EA0">
        <w:rPr>
          <w:sz w:val="28"/>
          <w:szCs w:val="28"/>
        </w:rPr>
        <w:t>Расчет ландшафтно-рекреационных территорий производится согласно нормам СНиП 2.07.01.-89*. Площадь озелененных территорий для сельских поселений рассчитывается, исходя из норматива 12 м</w:t>
      </w:r>
      <w:r w:rsidRPr="00057EA0">
        <w:rPr>
          <w:sz w:val="28"/>
          <w:szCs w:val="28"/>
          <w:vertAlign w:val="superscript"/>
        </w:rPr>
        <w:t>2</w:t>
      </w:r>
      <w:r w:rsidRPr="00057EA0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C35A4A" w:rsidRPr="00057EA0">
        <w:rPr>
          <w:sz w:val="28"/>
          <w:szCs w:val="28"/>
        </w:rPr>
        <w:t>4</w:t>
      </w:r>
      <w:r w:rsidR="00D06739" w:rsidRPr="00057EA0">
        <w:rPr>
          <w:sz w:val="28"/>
          <w:szCs w:val="28"/>
        </w:rPr>
        <w:t>,</w:t>
      </w:r>
      <w:r w:rsidR="00C35A4A" w:rsidRPr="00057EA0">
        <w:rPr>
          <w:sz w:val="28"/>
          <w:szCs w:val="28"/>
        </w:rPr>
        <w:t>8</w:t>
      </w:r>
      <w:r w:rsidRPr="00057EA0">
        <w:rPr>
          <w:sz w:val="28"/>
          <w:szCs w:val="28"/>
        </w:rPr>
        <w:t xml:space="preserve"> га.</w:t>
      </w:r>
    </w:p>
    <w:p w:rsidR="00FA1947" w:rsidRPr="00057EA0" w:rsidRDefault="00FA1947" w:rsidP="00310059">
      <w:pPr>
        <w:ind w:firstLine="708"/>
        <w:jc w:val="both"/>
        <w:rPr>
          <w:sz w:val="28"/>
          <w:szCs w:val="28"/>
        </w:rPr>
      </w:pPr>
      <w:r w:rsidRPr="00057EA0">
        <w:rPr>
          <w:sz w:val="28"/>
          <w:szCs w:val="28"/>
        </w:rPr>
        <w:t>Расчет коммунально-складской зоны производится, исходя из норматива 2,5 м</w:t>
      </w:r>
      <w:r w:rsidRPr="00057EA0">
        <w:rPr>
          <w:sz w:val="28"/>
          <w:szCs w:val="28"/>
          <w:vertAlign w:val="superscript"/>
        </w:rPr>
        <w:t>2</w:t>
      </w:r>
      <w:r w:rsidRPr="00057EA0">
        <w:rPr>
          <w:sz w:val="28"/>
          <w:szCs w:val="28"/>
        </w:rPr>
        <w:t xml:space="preserve"> на одного человека постоянного населения и 6 м</w:t>
      </w:r>
      <w:r w:rsidRPr="00057EA0">
        <w:rPr>
          <w:sz w:val="28"/>
          <w:szCs w:val="28"/>
          <w:vertAlign w:val="superscript"/>
        </w:rPr>
        <w:t>2</w:t>
      </w:r>
      <w:r w:rsidRPr="00057EA0">
        <w:rPr>
          <w:sz w:val="28"/>
          <w:szCs w:val="28"/>
        </w:rPr>
        <w:t xml:space="preserve"> на одного отдыхающего (временного населения). Потребность в коммунал</w:t>
      </w:r>
      <w:r w:rsidR="00814BC8" w:rsidRPr="00057EA0">
        <w:rPr>
          <w:sz w:val="28"/>
          <w:szCs w:val="28"/>
        </w:rPr>
        <w:t>ьно-складской зоне составит 1,4</w:t>
      </w:r>
      <w:r w:rsidR="00057EA0" w:rsidRPr="00057EA0">
        <w:rPr>
          <w:sz w:val="28"/>
          <w:szCs w:val="28"/>
        </w:rPr>
        <w:t xml:space="preserve"> </w:t>
      </w:r>
      <w:r w:rsidRPr="00057EA0">
        <w:rPr>
          <w:sz w:val="28"/>
          <w:szCs w:val="28"/>
        </w:rPr>
        <w:t>га, в том числе:</w:t>
      </w:r>
    </w:p>
    <w:p w:rsidR="00FA1947" w:rsidRPr="00057EA0" w:rsidRDefault="00FA1947" w:rsidP="009F7B67">
      <w:pPr>
        <w:numPr>
          <w:ilvl w:val="0"/>
          <w:numId w:val="5"/>
        </w:numPr>
        <w:jc w:val="both"/>
        <w:rPr>
          <w:sz w:val="28"/>
          <w:szCs w:val="28"/>
        </w:rPr>
      </w:pPr>
      <w:r w:rsidRPr="00057EA0">
        <w:rPr>
          <w:sz w:val="28"/>
          <w:szCs w:val="28"/>
        </w:rPr>
        <w:t>4</w:t>
      </w:r>
      <w:r w:rsidR="00814BC8" w:rsidRPr="00057EA0">
        <w:rPr>
          <w:sz w:val="28"/>
          <w:szCs w:val="28"/>
        </w:rPr>
        <w:t>265</w:t>
      </w:r>
      <w:r w:rsidRPr="00057EA0">
        <w:rPr>
          <w:sz w:val="28"/>
          <w:szCs w:val="28"/>
        </w:rPr>
        <w:t>м</w:t>
      </w:r>
      <w:r w:rsidRPr="00057EA0">
        <w:rPr>
          <w:sz w:val="28"/>
          <w:szCs w:val="28"/>
          <w:vertAlign w:val="superscript"/>
        </w:rPr>
        <w:t>2</w:t>
      </w:r>
      <w:r w:rsidRPr="00057EA0">
        <w:rPr>
          <w:sz w:val="28"/>
          <w:szCs w:val="28"/>
        </w:rPr>
        <w:t xml:space="preserve"> для постоянного населения;</w:t>
      </w:r>
    </w:p>
    <w:p w:rsidR="00FA1947" w:rsidRPr="00057EA0" w:rsidRDefault="00814BC8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</w:rPr>
      </w:pPr>
      <w:r w:rsidRPr="00057EA0">
        <w:rPr>
          <w:sz w:val="28"/>
          <w:szCs w:val="28"/>
        </w:rPr>
        <w:t>425</w:t>
      </w:r>
      <w:r w:rsidR="00FA1947" w:rsidRPr="00057EA0">
        <w:rPr>
          <w:sz w:val="28"/>
          <w:szCs w:val="28"/>
        </w:rPr>
        <w:t xml:space="preserve"> м</w:t>
      </w:r>
      <w:r w:rsidR="00FA1947" w:rsidRPr="00057EA0">
        <w:rPr>
          <w:sz w:val="28"/>
          <w:szCs w:val="28"/>
          <w:vertAlign w:val="superscript"/>
        </w:rPr>
        <w:t>2</w:t>
      </w:r>
      <w:r w:rsidR="00FA1947" w:rsidRPr="00057EA0">
        <w:rPr>
          <w:sz w:val="28"/>
          <w:szCs w:val="28"/>
        </w:rPr>
        <w:t xml:space="preserve"> для временного населения</w:t>
      </w:r>
      <w:r w:rsidR="00FA1947" w:rsidRPr="00057EA0">
        <w:rPr>
          <w:color w:val="4BACC6"/>
          <w:sz w:val="28"/>
          <w:szCs w:val="28"/>
        </w:rPr>
        <w:t>.</w:t>
      </w:r>
    </w:p>
    <w:p w:rsidR="00FA1947" w:rsidRPr="00E2123F" w:rsidRDefault="00FA1947" w:rsidP="009F7B67">
      <w:pPr>
        <w:jc w:val="both"/>
        <w:rPr>
          <w:color w:val="4BACC6"/>
          <w:sz w:val="28"/>
          <w:szCs w:val="28"/>
        </w:rPr>
      </w:pPr>
      <w:r w:rsidRPr="00057EA0">
        <w:rPr>
          <w:sz w:val="28"/>
          <w:szCs w:val="28"/>
        </w:rPr>
        <w:lastRenderedPageBreak/>
        <w:t>Также, были учтены приоритетные направления</w:t>
      </w:r>
      <w:r w:rsidRPr="00814BC8">
        <w:rPr>
          <w:sz w:val="28"/>
          <w:szCs w:val="28"/>
        </w:rPr>
        <w:t xml:space="preserve"> развития населенных пунктов, инвестиционные проекты и потребность в территориях для полноценного экономического развития</w:t>
      </w:r>
      <w:r w:rsidRPr="00E2123F">
        <w:rPr>
          <w:color w:val="4BACC6"/>
          <w:sz w:val="28"/>
          <w:szCs w:val="28"/>
        </w:rPr>
        <w:t xml:space="preserve">. </w:t>
      </w:r>
    </w:p>
    <w:p w:rsidR="00FA1947" w:rsidRPr="00814BC8" w:rsidRDefault="00FA1947" w:rsidP="009F7B67">
      <w:pPr>
        <w:jc w:val="both"/>
        <w:rPr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  <w:r w:rsidRPr="00814BC8">
        <w:rPr>
          <w:sz w:val="28"/>
          <w:szCs w:val="28"/>
        </w:rPr>
        <w:t xml:space="preserve">Согласно  расчетам, для обеспечения перспективного развития поселения на расчетный срок потребуется дополнительно включить в границы населенных пунктов </w:t>
      </w:r>
      <w:r w:rsidR="00814BC8" w:rsidRPr="00057EA0">
        <w:rPr>
          <w:sz w:val="28"/>
          <w:szCs w:val="28"/>
        </w:rPr>
        <w:t>281,95</w:t>
      </w:r>
      <w:r w:rsidRPr="00057EA0">
        <w:rPr>
          <w:sz w:val="28"/>
          <w:szCs w:val="28"/>
        </w:rPr>
        <w:t xml:space="preserve"> га,</w:t>
      </w:r>
      <w:r w:rsidR="00057EA0">
        <w:rPr>
          <w:sz w:val="28"/>
          <w:szCs w:val="28"/>
        </w:rPr>
        <w:t xml:space="preserve"> </w:t>
      </w:r>
      <w:r w:rsidRPr="00814BC8">
        <w:rPr>
          <w:sz w:val="28"/>
          <w:szCs w:val="28"/>
        </w:rPr>
        <w:t>за счёт земель сельскохозяйственного назначения, что было сделано при утверждении генерального плана поселения.</w:t>
      </w:r>
    </w:p>
    <w:p w:rsidR="007A6524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6B55AD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</w:t>
      </w:r>
      <w:r w:rsidRPr="006B55AD">
        <w:rPr>
          <w:rFonts w:ascii="Times New Roman" w:hAnsi="Times New Roman"/>
          <w:b/>
          <w:sz w:val="28"/>
          <w:szCs w:val="28"/>
        </w:rPr>
        <w:t>имеющегося на территории поселения</w:t>
      </w:r>
    </w:p>
    <w:p w:rsidR="007A6524" w:rsidRPr="006B55AD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6B55AD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6B55AD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</w:t>
      </w:r>
      <w:r w:rsidRPr="006B55AD">
        <w:rPr>
          <w:rFonts w:ascii="Times New Roman" w:hAnsi="Times New Roman"/>
          <w:sz w:val="28"/>
          <w:szCs w:val="28"/>
        </w:rPr>
        <w:lastRenderedPageBreak/>
        <w:t>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6B55AD" w:rsidRDefault="00FA1947" w:rsidP="00EA1970">
      <w:pPr>
        <w:jc w:val="center"/>
        <w:rPr>
          <w:b/>
          <w:sz w:val="28"/>
          <w:szCs w:val="28"/>
        </w:rPr>
      </w:pPr>
    </w:p>
    <w:p w:rsidR="00FA1947" w:rsidRPr="006B55AD" w:rsidRDefault="00FA1947" w:rsidP="00FA1947">
      <w:pPr>
        <w:jc w:val="right"/>
        <w:rPr>
          <w:sz w:val="28"/>
          <w:szCs w:val="28"/>
        </w:rPr>
      </w:pPr>
      <w:r w:rsidRPr="006B55AD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6B55AD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/>
      </w:tblPr>
      <w:tblGrid>
        <w:gridCol w:w="543"/>
        <w:gridCol w:w="2928"/>
        <w:gridCol w:w="1314"/>
        <w:gridCol w:w="746"/>
        <w:gridCol w:w="230"/>
        <w:gridCol w:w="516"/>
        <w:gridCol w:w="190"/>
        <w:gridCol w:w="556"/>
        <w:gridCol w:w="152"/>
        <w:gridCol w:w="594"/>
        <w:gridCol w:w="112"/>
        <w:gridCol w:w="634"/>
        <w:gridCol w:w="74"/>
        <w:gridCol w:w="672"/>
        <w:gridCol w:w="26"/>
        <w:gridCol w:w="716"/>
      </w:tblGrid>
      <w:tr w:rsidR="00FA1947" w:rsidRPr="007A6524" w:rsidTr="00057EA0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57EA0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A0" w:rsidRPr="00242A28" w:rsidRDefault="00057EA0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A0" w:rsidRPr="00242A28" w:rsidRDefault="00057EA0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A0" w:rsidRPr="00242A28" w:rsidRDefault="00057EA0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A0" w:rsidRPr="00242A28" w:rsidRDefault="00057EA0" w:rsidP="00057EA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20FAB">
              <w:rPr>
                <w:rFonts w:ascii="Times New Roman" w:hAnsi="Times New Roman"/>
                <w:color w:val="000000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A0" w:rsidRDefault="00057EA0" w:rsidP="00057EA0">
            <w:r w:rsidRPr="000C6695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0C6695">
              <w:rPr>
                <w:color w:val="000000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EA0" w:rsidRDefault="00057EA0" w:rsidP="00057EA0">
            <w:r w:rsidRPr="000C6695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0C6695">
              <w:rPr>
                <w:color w:val="000000"/>
              </w:rPr>
              <w:t xml:space="preserve"> 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EA0" w:rsidRDefault="00057EA0" w:rsidP="00057EA0">
            <w:r w:rsidRPr="000C6695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0C6695">
              <w:rPr>
                <w:color w:val="000000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EA0" w:rsidRDefault="00057EA0" w:rsidP="00057EA0">
            <w:pPr>
              <w:ind w:right="-97"/>
            </w:pPr>
            <w:r w:rsidRPr="000C6695">
              <w:rPr>
                <w:color w:val="000000"/>
              </w:rPr>
              <w:t xml:space="preserve">73, </w:t>
            </w:r>
            <w:r>
              <w:rPr>
                <w:color w:val="000000"/>
              </w:rPr>
              <w:t>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EA0" w:rsidRDefault="00057EA0" w:rsidP="00057EA0">
            <w:r w:rsidRPr="000C6695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0C6695">
              <w:rPr>
                <w:color w:val="000000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EA0" w:rsidRDefault="00057EA0" w:rsidP="00057EA0">
            <w:r w:rsidRPr="000C6695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0C6695">
              <w:rPr>
                <w:color w:val="000000"/>
              </w:rPr>
              <w:t xml:space="preserve"> 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lastRenderedPageBreak/>
        <w:t>2.3. Прогноз развития транспортной инфраструктуры по видам транспорта</w:t>
      </w:r>
    </w:p>
    <w:p w:rsidR="000E3066" w:rsidRPr="006B55AD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6B55AD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6B55AD">
        <w:rPr>
          <w:rFonts w:ascii="Times New Roman" w:hAnsi="Times New Roman"/>
          <w:sz w:val="28"/>
          <w:szCs w:val="28"/>
        </w:rPr>
        <w:t xml:space="preserve"> райо</w:t>
      </w:r>
      <w:r w:rsidRPr="006B55AD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6B55AD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6B55AD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6B55AD">
        <w:rPr>
          <w:rFonts w:ascii="Times New Roman" w:hAnsi="Times New Roman"/>
          <w:sz w:val="28"/>
          <w:szCs w:val="28"/>
        </w:rPr>
        <w:t xml:space="preserve"> инфраструктуры </w:t>
      </w:r>
      <w:r w:rsidR="00F4109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 xml:space="preserve">сельского поселения, удовлетворяющая потребностям всех отраслей экономики и населения в </w:t>
      </w:r>
      <w:r w:rsidR="00FA1947" w:rsidRPr="006B55AD">
        <w:rPr>
          <w:rFonts w:ascii="Times New Roman" w:hAnsi="Times New Roman"/>
          <w:sz w:val="28"/>
          <w:szCs w:val="28"/>
        </w:rPr>
        <w:t>пе</w:t>
      </w:r>
      <w:r w:rsidRPr="006B55AD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6B55AD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Pr="006B55AD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6B55AD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Автодороги с</w:t>
      </w:r>
      <w:r w:rsidR="00FA1947" w:rsidRPr="006B55AD">
        <w:rPr>
          <w:rFonts w:ascii="Times New Roman" w:hAnsi="Times New Roman"/>
          <w:sz w:val="28"/>
          <w:szCs w:val="28"/>
        </w:rPr>
        <w:t xml:space="preserve"> асфальтобет</w:t>
      </w:r>
      <w:r w:rsidRPr="006B55AD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6B55AD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6B55AD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6B55AD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6B55AD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6B55AD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6B55AD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6B55AD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6B55AD">
        <w:rPr>
          <w:rFonts w:ascii="Times New Roman" w:hAnsi="Times New Roman"/>
          <w:sz w:val="28"/>
          <w:szCs w:val="28"/>
        </w:rPr>
        <w:t xml:space="preserve"> сде</w:t>
      </w:r>
      <w:r w:rsidRPr="006B55AD">
        <w:rPr>
          <w:rFonts w:ascii="Times New Roman" w:hAnsi="Times New Roman"/>
          <w:sz w:val="28"/>
          <w:szCs w:val="28"/>
        </w:rPr>
        <w:t>рживае</w:t>
      </w:r>
      <w:r w:rsidR="00B50C67" w:rsidRPr="006B55AD">
        <w:rPr>
          <w:rFonts w:ascii="Times New Roman" w:hAnsi="Times New Roman"/>
          <w:sz w:val="28"/>
          <w:szCs w:val="28"/>
        </w:rPr>
        <w:t>т</w:t>
      </w:r>
      <w:r w:rsidR="00FA1947" w:rsidRPr="006B55AD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6B55AD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Таблица 3.</w:t>
      </w:r>
    </w:p>
    <w:p w:rsidR="00FA1947" w:rsidRPr="006B55AD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6B55AD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6B55AD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6B55AD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6B55AD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6B55AD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ная скорость движе</w:t>
            </w:r>
            <w:r w:rsidR="00A704EB"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ния км/ч</w:t>
            </w:r>
          </w:p>
        </w:tc>
        <w:tc>
          <w:tcPr>
            <w:tcW w:w="1276" w:type="dxa"/>
            <w:vAlign w:val="center"/>
          </w:tcPr>
          <w:p w:rsidR="00FA1947" w:rsidRPr="006B55AD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Ширина полосы движе</w:t>
            </w:r>
            <w:r w:rsidR="00A704EB"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992" w:type="dxa"/>
            <w:vAlign w:val="center"/>
          </w:tcPr>
          <w:p w:rsidR="00FA1947" w:rsidRPr="006B55AD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Число полос движе</w:t>
            </w:r>
            <w:r w:rsidR="00A704EB"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FA1947" w:rsidRPr="006B55AD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Ширина пешеход</w:t>
            </w:r>
            <w:r w:rsidR="00A704EB"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B55AD">
              <w:rPr>
                <w:rFonts w:ascii="Times New Roman" w:eastAsia="Calibri" w:hAnsi="Times New Roman"/>
                <w:b/>
                <w:sz w:val="24"/>
                <w:szCs w:val="24"/>
              </w:rPr>
              <w:t>ной части тротуара, м</w:t>
            </w:r>
          </w:p>
        </w:tc>
      </w:tr>
      <w:tr w:rsidR="00FA1947" w:rsidRPr="006B55AD" w:rsidTr="00A704EB">
        <w:trPr>
          <w:trHeight w:val="824"/>
        </w:trPr>
        <w:tc>
          <w:tcPr>
            <w:tcW w:w="1526" w:type="dxa"/>
          </w:tcPr>
          <w:p w:rsidR="00FA1947" w:rsidRPr="006B55AD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6B55AD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6B55AD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6B55AD" w:rsidTr="00A704EB">
        <w:trPr>
          <w:trHeight w:val="540"/>
        </w:trPr>
        <w:tc>
          <w:tcPr>
            <w:tcW w:w="152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6B55AD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6B55AD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6B55AD" w:rsidTr="00A704EB">
        <w:trPr>
          <w:trHeight w:val="987"/>
        </w:trPr>
        <w:tc>
          <w:tcPr>
            <w:tcW w:w="152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6B55AD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6B55AD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6B55AD" w:rsidTr="00A704EB">
        <w:trPr>
          <w:trHeight w:val="702"/>
        </w:trPr>
        <w:tc>
          <w:tcPr>
            <w:tcW w:w="152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6B55AD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6B55AD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6B55AD" w:rsidTr="00A704EB">
        <w:trPr>
          <w:trHeight w:val="575"/>
        </w:trPr>
        <w:tc>
          <w:tcPr>
            <w:tcW w:w="152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6B55AD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6B55AD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6B55AD" w:rsidTr="00A704EB">
        <w:trPr>
          <w:trHeight w:val="1026"/>
        </w:trPr>
        <w:tc>
          <w:tcPr>
            <w:tcW w:w="152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6B55AD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6B55AD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6B55AD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55A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6B55AD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</w:t>
      </w:r>
      <w:r w:rsidRPr="006B55AD">
        <w:rPr>
          <w:rFonts w:ascii="Times New Roman" w:hAnsi="Times New Roman"/>
          <w:sz w:val="28"/>
          <w:szCs w:val="28"/>
        </w:rPr>
        <w:lastRenderedPageBreak/>
        <w:t>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6B55AD">
        <w:rPr>
          <w:rFonts w:ascii="Times New Roman" w:hAnsi="Times New Roman"/>
          <w:sz w:val="28"/>
          <w:szCs w:val="28"/>
        </w:rPr>
        <w:t>– 6</w:t>
      </w:r>
      <w:r w:rsidRPr="006B55AD">
        <w:rPr>
          <w:rFonts w:ascii="Times New Roman" w:hAnsi="Times New Roman"/>
          <w:sz w:val="28"/>
          <w:szCs w:val="28"/>
        </w:rPr>
        <w:t xml:space="preserve"> м, улиц в жилой застройке, проездов и улично-дорожной сети за расчетный срок</w:t>
      </w:r>
      <w:r w:rsidR="00B50C67" w:rsidRPr="006B55AD">
        <w:rPr>
          <w:rFonts w:ascii="Times New Roman" w:hAnsi="Times New Roman"/>
          <w:sz w:val="28"/>
          <w:szCs w:val="28"/>
        </w:rPr>
        <w:t xml:space="preserve"> – 6 м.</w:t>
      </w:r>
      <w:r w:rsidRPr="006B55AD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6B55AD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6B55AD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F4109A" w:rsidRPr="006B55AD">
        <w:rPr>
          <w:rFonts w:ascii="Times New Roman" w:hAnsi="Times New Roman"/>
          <w:bCs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bCs/>
          <w:sz w:val="28"/>
          <w:szCs w:val="28"/>
        </w:rPr>
        <w:t>сельского поселения:</w:t>
      </w:r>
    </w:p>
    <w:p w:rsidR="00FA1947" w:rsidRPr="006B55AD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Таблица 4.</w:t>
      </w:r>
    </w:p>
    <w:p w:rsidR="00FA1947" w:rsidRPr="006B55AD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 w:rsidR="00F4109A" w:rsidRPr="006B55AD">
        <w:rPr>
          <w:rFonts w:ascii="Times New Roman" w:hAnsi="Times New Roman"/>
          <w:b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50C67" w:rsidRPr="006B55AD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6B55AD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6B55AD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6B55AD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B5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  <w:r w:rsidRPr="006B55AD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6B55AD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6B55AD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6B55AD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6B55AD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6B55AD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6B55AD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6B55AD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E61A73" w:rsidRPr="006B55AD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6B55AD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6B55AD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6B55AD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6B55AD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6B55AD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6B55AD" w:rsidRDefault="008D23EE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B55A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</w:tbl>
    <w:p w:rsidR="00B50C67" w:rsidRPr="006B55AD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6B55AD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6B55AD">
        <w:rPr>
          <w:rFonts w:ascii="Times New Roman" w:hAnsi="Times New Roman"/>
          <w:sz w:val="28"/>
          <w:szCs w:val="28"/>
        </w:rPr>
        <w:t>наб</w:t>
      </w:r>
      <w:r w:rsidRPr="006B55AD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6B55AD">
        <w:rPr>
          <w:rFonts w:ascii="Times New Roman" w:hAnsi="Times New Roman"/>
          <w:sz w:val="28"/>
          <w:szCs w:val="28"/>
        </w:rPr>
        <w:t xml:space="preserve"> Основной </w:t>
      </w:r>
      <w:r w:rsidRPr="006B55AD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6B55AD">
        <w:rPr>
          <w:rFonts w:ascii="Times New Roman" w:hAnsi="Times New Roman"/>
          <w:sz w:val="28"/>
          <w:szCs w:val="28"/>
        </w:rPr>
        <w:t>показате</w:t>
      </w:r>
      <w:r w:rsidRPr="006B55AD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6B55AD">
        <w:rPr>
          <w:rFonts w:ascii="Times New Roman" w:hAnsi="Times New Roman"/>
          <w:sz w:val="28"/>
          <w:szCs w:val="28"/>
        </w:rPr>
        <w:t xml:space="preserve">автомобилей </w:t>
      </w:r>
      <w:r w:rsidRPr="006B55AD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6B55AD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На территории </w:t>
      </w:r>
      <w:r w:rsidR="00317FD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>сельского поселения на расчетный срок предполагается проживание</w:t>
      </w:r>
      <w:r w:rsidR="008D23EE" w:rsidRPr="006B55AD">
        <w:rPr>
          <w:rFonts w:ascii="Times New Roman" w:hAnsi="Times New Roman"/>
          <w:sz w:val="28"/>
          <w:szCs w:val="28"/>
        </w:rPr>
        <w:t>4</w:t>
      </w:r>
      <w:r w:rsidR="00057EA0" w:rsidRPr="006B55AD">
        <w:rPr>
          <w:rFonts w:ascii="Times New Roman" w:hAnsi="Times New Roman"/>
          <w:sz w:val="28"/>
          <w:szCs w:val="28"/>
        </w:rPr>
        <w:t>3</w:t>
      </w:r>
      <w:r w:rsidR="008D23EE" w:rsidRPr="006B55AD">
        <w:rPr>
          <w:rFonts w:ascii="Times New Roman" w:hAnsi="Times New Roman"/>
          <w:sz w:val="28"/>
          <w:szCs w:val="28"/>
        </w:rPr>
        <w:t>00</w:t>
      </w:r>
      <w:r w:rsidRPr="006B55AD">
        <w:rPr>
          <w:rFonts w:ascii="Times New Roman" w:hAnsi="Times New Roman"/>
          <w:sz w:val="28"/>
          <w:szCs w:val="28"/>
        </w:rPr>
        <w:t xml:space="preserve"> человек</w:t>
      </w:r>
      <w:r w:rsidRPr="006B55AD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B55AD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21439E" w:rsidRPr="00BB4460" w:rsidRDefault="00FA1947" w:rsidP="00BB4460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FA1947" w:rsidRPr="006B55AD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6B55AD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6B55AD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6B55AD">
        <w:rPr>
          <w:rFonts w:ascii="Times New Roman" w:hAnsi="Times New Roman"/>
          <w:sz w:val="28"/>
          <w:szCs w:val="28"/>
        </w:rPr>
        <w:t xml:space="preserve">служили неудовлетворительные дорожные условия. </w:t>
      </w:r>
      <w:r w:rsidRPr="006B55AD">
        <w:rPr>
          <w:rFonts w:ascii="Times New Roman" w:hAnsi="Times New Roman"/>
          <w:sz w:val="28"/>
          <w:szCs w:val="28"/>
        </w:rPr>
        <w:lastRenderedPageBreak/>
        <w:t>Ежегодно растет</w:t>
      </w:r>
      <w:r w:rsidR="00FA1947" w:rsidRPr="006B55AD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6B55AD">
        <w:rPr>
          <w:rFonts w:ascii="Times New Roman" w:hAnsi="Times New Roman"/>
          <w:sz w:val="28"/>
          <w:szCs w:val="28"/>
        </w:rPr>
        <w:t xml:space="preserve"> автомобильн</w:t>
      </w:r>
      <w:r w:rsidRPr="006B55AD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6B55AD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Pr="006B55AD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6B55AD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317FD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>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 </w:t>
      </w:r>
      <w:r w:rsidRPr="006B55AD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6B55A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B55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55AD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6B55A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B55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55AD">
        <w:rPr>
          <w:rFonts w:ascii="Times New Roman" w:hAnsi="Times New Roman"/>
          <w:sz w:val="28"/>
          <w:szCs w:val="28"/>
        </w:rPr>
        <w:t xml:space="preserve">В </w:t>
      </w:r>
      <w:r w:rsidR="00317FDA" w:rsidRPr="006B55AD">
        <w:rPr>
          <w:rFonts w:ascii="Times New Roman" w:hAnsi="Times New Roman"/>
          <w:sz w:val="28"/>
          <w:szCs w:val="28"/>
        </w:rPr>
        <w:t xml:space="preserve">Новоалексеевском </w:t>
      </w:r>
      <w:r w:rsidRPr="006B55AD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6B55A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B55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55AD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Style w:val="af5"/>
          <w:rFonts w:ascii="Times New Roman" w:hAnsi="Times New Roman"/>
          <w:iCs w:val="0"/>
          <w:sz w:val="28"/>
          <w:szCs w:val="28"/>
        </w:rPr>
        <w:lastRenderedPageBreak/>
        <w:t>Психологическое и социальное воздействие</w:t>
      </w:r>
      <w:r w:rsidRPr="006B55A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6B55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B55AD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6B55A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неповседневно, т.е. когда автомобиль используется только для того, чтобы ездить на дачу и </w:t>
      </w:r>
      <w:r w:rsidR="00A82ADA" w:rsidRPr="006B55AD">
        <w:rPr>
          <w:rFonts w:ascii="Times New Roman" w:hAnsi="Times New Roman"/>
          <w:sz w:val="28"/>
          <w:szCs w:val="28"/>
        </w:rPr>
        <w:t>за</w:t>
      </w:r>
      <w:r w:rsidRPr="006B55AD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6B55AD">
        <w:rPr>
          <w:rFonts w:ascii="Times New Roman" w:hAnsi="Times New Roman"/>
          <w:sz w:val="28"/>
          <w:szCs w:val="28"/>
        </w:rPr>
        <w:t>ами</w:t>
      </w:r>
      <w:r w:rsidRPr="006B55AD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6B55AD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B55AD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6B55AD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A6381E" w:rsidRPr="006B55AD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6B55AD">
        <w:rPr>
          <w:rFonts w:ascii="Times New Roman" w:hAnsi="Times New Roman"/>
          <w:sz w:val="28"/>
          <w:szCs w:val="28"/>
        </w:rPr>
        <w:t>здоровье</w:t>
      </w:r>
      <w:r w:rsidR="00A6381E" w:rsidRPr="006B55AD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6B55AD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6B55A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6B55AD">
        <w:rPr>
          <w:rFonts w:ascii="Times New Roman" w:hAnsi="Times New Roman"/>
          <w:sz w:val="28"/>
          <w:szCs w:val="28"/>
        </w:rPr>
        <w:t xml:space="preserve"> окружаю</w:t>
      </w:r>
      <w:r w:rsidRPr="006B55AD">
        <w:rPr>
          <w:rFonts w:ascii="Times New Roman" w:hAnsi="Times New Roman"/>
          <w:sz w:val="28"/>
          <w:szCs w:val="28"/>
        </w:rPr>
        <w:t>щую среду</w:t>
      </w:r>
      <w:r w:rsidR="00FA1947" w:rsidRPr="006B55AD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6B55AD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6B55AD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6B55AD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A6381E" w:rsidRPr="006B55AD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6B55AD">
        <w:rPr>
          <w:rFonts w:ascii="Times New Roman" w:hAnsi="Times New Roman"/>
          <w:sz w:val="28"/>
          <w:szCs w:val="28"/>
        </w:rPr>
        <w:t xml:space="preserve"> транс</w:t>
      </w:r>
      <w:r w:rsidR="00A6381E" w:rsidRPr="006B55AD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6B55AD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6B55A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</w:t>
      </w:r>
      <w:r w:rsidR="00FA1947" w:rsidRPr="006B55AD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обу</w:t>
      </w:r>
      <w:r w:rsidR="00890E33">
        <w:rPr>
          <w:rFonts w:ascii="Times New Roman" w:hAnsi="Times New Roman"/>
          <w:sz w:val="28"/>
          <w:szCs w:val="28"/>
        </w:rPr>
        <w:t xml:space="preserve">стройство автомобильных дорог </w:t>
      </w:r>
      <w:r w:rsidR="00FA1947" w:rsidRPr="006B55AD">
        <w:rPr>
          <w:rFonts w:ascii="Times New Roman" w:hAnsi="Times New Roman"/>
          <w:sz w:val="28"/>
          <w:szCs w:val="28"/>
        </w:rPr>
        <w:t xml:space="preserve">средствами защиты окружающей среды от вредных воздействий, включая применение искусственных и </w:t>
      </w:r>
      <w:r w:rsidR="00FA1947" w:rsidRPr="006B55AD">
        <w:rPr>
          <w:rFonts w:ascii="Times New Roman" w:hAnsi="Times New Roman"/>
          <w:sz w:val="28"/>
          <w:szCs w:val="28"/>
        </w:rPr>
        <w:lastRenderedPageBreak/>
        <w:t>растительных барьеров вдоль них для снижения уровня шумового воздействия и загрязнения прилегающих территорий.</w:t>
      </w:r>
    </w:p>
    <w:p w:rsidR="00FA1947" w:rsidRPr="006B55A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6B55AD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6B55A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6B55AD">
        <w:rPr>
          <w:rFonts w:ascii="Times New Roman" w:hAnsi="Times New Roman"/>
          <w:sz w:val="28"/>
          <w:szCs w:val="28"/>
        </w:rPr>
        <w:t xml:space="preserve"> об</w:t>
      </w:r>
      <w:r w:rsidRPr="006B55AD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6B55AD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6B55A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6B55AD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6B55A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A6381E" w:rsidRPr="006B55AD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6B55AD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6B55AD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6B55AD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317FDA" w:rsidRPr="006B55AD">
        <w:rPr>
          <w:rFonts w:ascii="Times New Roman" w:hAnsi="Times New Roman"/>
          <w:sz w:val="28"/>
          <w:szCs w:val="28"/>
        </w:rPr>
        <w:t>Новоалексеевского</w:t>
      </w:r>
      <w:r w:rsidRPr="006B55AD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6B55AD">
        <w:rPr>
          <w:rFonts w:ascii="Times New Roman" w:hAnsi="Times New Roman"/>
          <w:sz w:val="28"/>
          <w:szCs w:val="28"/>
        </w:rPr>
        <w:t>трансп</w:t>
      </w:r>
      <w:r w:rsidRPr="006B55AD">
        <w:rPr>
          <w:rFonts w:ascii="Times New Roman" w:hAnsi="Times New Roman"/>
          <w:sz w:val="28"/>
          <w:szCs w:val="28"/>
        </w:rPr>
        <w:t xml:space="preserve">орта, </w:t>
      </w:r>
      <w:r w:rsidR="00FA1947" w:rsidRPr="006B55AD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6B55AD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6B55A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6B55A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6B55AD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6B55AD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6B55A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6B55AD">
        <w:rPr>
          <w:rFonts w:ascii="Times New Roman" w:hAnsi="Times New Roman"/>
          <w:sz w:val="28"/>
          <w:szCs w:val="28"/>
        </w:rPr>
        <w:t>модели</w:t>
      </w:r>
      <w:r w:rsidRPr="006B55AD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6B55AD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6B55AD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6B55AD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6B55AD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6B55AD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6B55AD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Pr="006B55AD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6B55AD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6B55AD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317FD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>сельского поселения предусмотрены следующие изменения во внешней транспортной сети:</w:t>
      </w:r>
    </w:p>
    <w:p w:rsidR="00FA1947" w:rsidRPr="006B55AD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6B55AD">
        <w:rPr>
          <w:sz w:val="28"/>
          <w:szCs w:val="28"/>
          <w:lang w:bidi="en-US"/>
        </w:rPr>
        <w:t>-</w:t>
      </w:r>
      <w:r w:rsidR="00FA1947" w:rsidRPr="006B55AD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6B55AD" w:rsidRDefault="00FA1947" w:rsidP="00350699">
      <w:pPr>
        <w:ind w:firstLine="709"/>
        <w:jc w:val="both"/>
        <w:rPr>
          <w:rFonts w:ascii="Calibri" w:hAnsi="Calibri" w:cs="Tahoma"/>
          <w:sz w:val="28"/>
          <w:szCs w:val="28"/>
        </w:rPr>
      </w:pPr>
      <w:r w:rsidRPr="006B55AD">
        <w:rPr>
          <w:sz w:val="28"/>
          <w:szCs w:val="28"/>
        </w:rPr>
        <w:t>-реконструкция дорожного полотна основной автомобильной дороги общего пользования</w:t>
      </w:r>
      <w:r w:rsidR="00057EA0" w:rsidRPr="006B55AD">
        <w:rPr>
          <w:sz w:val="28"/>
          <w:szCs w:val="28"/>
        </w:rPr>
        <w:t xml:space="preserve"> у</w:t>
      </w:r>
      <w:r w:rsidR="002769FD" w:rsidRPr="006B55AD">
        <w:rPr>
          <w:sz w:val="28"/>
          <w:szCs w:val="28"/>
        </w:rPr>
        <w:t xml:space="preserve">л. </w:t>
      </w:r>
      <w:r w:rsidR="00057EA0" w:rsidRPr="006B55AD">
        <w:rPr>
          <w:sz w:val="28"/>
          <w:szCs w:val="28"/>
        </w:rPr>
        <w:t>Лабинская,</w:t>
      </w:r>
      <w:r w:rsidR="002769FD" w:rsidRPr="006B55AD">
        <w:rPr>
          <w:sz w:val="28"/>
          <w:szCs w:val="28"/>
        </w:rPr>
        <w:t xml:space="preserve"> </w:t>
      </w:r>
      <w:r w:rsidR="00057EA0" w:rsidRPr="006B55AD">
        <w:rPr>
          <w:sz w:val="28"/>
          <w:szCs w:val="28"/>
        </w:rPr>
        <w:t>Красная, Магистральная</w:t>
      </w:r>
      <w:r w:rsidR="002769FD" w:rsidRPr="006B55AD">
        <w:rPr>
          <w:sz w:val="28"/>
          <w:szCs w:val="28"/>
        </w:rPr>
        <w:t>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6B55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6B55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Pr="006B55AD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6B55AD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6B55AD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6B55AD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317FDA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>сельского поселения составит</w:t>
      </w:r>
      <w:r w:rsidR="00AF6FDB" w:rsidRPr="006B55AD">
        <w:rPr>
          <w:rFonts w:ascii="Times New Roman" w:hAnsi="Times New Roman"/>
          <w:sz w:val="28"/>
          <w:szCs w:val="28"/>
        </w:rPr>
        <w:t>12</w:t>
      </w:r>
      <w:r w:rsidRPr="006B55AD">
        <w:rPr>
          <w:rFonts w:ascii="Times New Roman" w:hAnsi="Times New Roman"/>
          <w:sz w:val="28"/>
          <w:szCs w:val="28"/>
        </w:rPr>
        <w:t>% от</w:t>
      </w:r>
      <w:r w:rsidR="00890E33">
        <w:rPr>
          <w:rFonts w:ascii="Times New Roman" w:hAnsi="Times New Roman"/>
          <w:sz w:val="28"/>
          <w:szCs w:val="28"/>
        </w:rPr>
        <w:t xml:space="preserve"> </w:t>
      </w:r>
      <w:r w:rsidRPr="006B55AD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6B55A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6B55AD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6B55A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6B55AD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6B55AD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057EA0" w:rsidRPr="006B55AD">
        <w:rPr>
          <w:rFonts w:ascii="Times New Roman" w:hAnsi="Times New Roman"/>
          <w:sz w:val="28"/>
          <w:szCs w:val="28"/>
        </w:rPr>
        <w:t xml:space="preserve"> </w:t>
      </w:r>
      <w:r w:rsidRPr="006B55AD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6B55A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6B55AD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6B55AD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6B55AD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6B55AD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6B55AD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55AD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6B55AD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</w:t>
      </w:r>
      <w:r w:rsidRPr="006B55AD">
        <w:rPr>
          <w:rFonts w:ascii="Times New Roman" w:hAnsi="Times New Roman"/>
          <w:sz w:val="28"/>
          <w:szCs w:val="28"/>
        </w:rPr>
        <w:lastRenderedPageBreak/>
        <w:t>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на первую очередь (2020г.):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на расчётный срок (2030г.):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F4109A" w:rsidRPr="006B55AD">
        <w:rPr>
          <w:rFonts w:ascii="Times New Roman" w:hAnsi="Times New Roman"/>
          <w:sz w:val="28"/>
          <w:szCs w:val="28"/>
        </w:rPr>
        <w:t xml:space="preserve">Курганинского </w:t>
      </w:r>
      <w:r w:rsidR="00FA1947" w:rsidRPr="006B55AD">
        <w:rPr>
          <w:rFonts w:ascii="Times New Roman" w:hAnsi="Times New Roman"/>
          <w:sz w:val="28"/>
          <w:szCs w:val="28"/>
        </w:rPr>
        <w:t>района и Краснодарского края;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строительство нов</w:t>
      </w:r>
      <w:r w:rsidRPr="006B55AD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317FDA" w:rsidRPr="006B55AD">
        <w:rPr>
          <w:rFonts w:ascii="Times New Roman" w:hAnsi="Times New Roman"/>
          <w:sz w:val="28"/>
          <w:szCs w:val="28"/>
        </w:rPr>
        <w:t xml:space="preserve">Курганинского </w:t>
      </w:r>
      <w:r w:rsidRPr="006B55AD">
        <w:rPr>
          <w:rFonts w:ascii="Times New Roman" w:hAnsi="Times New Roman"/>
          <w:sz w:val="28"/>
          <w:szCs w:val="28"/>
        </w:rPr>
        <w:t>района и органов государственной власти Краснодарского края по развитию транспортной инфраструктуры.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6B55A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" w:name="_Toc280554423"/>
      <w:r w:rsidRPr="006B55AD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Мероприятиями в части развития транспортного комплекса </w:t>
      </w:r>
      <w:r w:rsidRPr="006B55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B55AD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3"/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iCs/>
          <w:sz w:val="28"/>
          <w:szCs w:val="28"/>
        </w:rPr>
        <w:t>-</w:t>
      </w:r>
      <w:r w:rsidR="00317FDA" w:rsidRPr="006B55AD">
        <w:rPr>
          <w:rFonts w:ascii="Times New Roman" w:hAnsi="Times New Roman"/>
          <w:iCs/>
          <w:sz w:val="28"/>
          <w:szCs w:val="28"/>
        </w:rPr>
        <w:t xml:space="preserve">капитальный ремонт, ремонт, </w:t>
      </w:r>
      <w:r w:rsidR="00FA1947" w:rsidRPr="006B55AD">
        <w:rPr>
          <w:rFonts w:ascii="Times New Roman" w:hAnsi="Times New Roman"/>
          <w:iCs/>
          <w:sz w:val="28"/>
          <w:szCs w:val="28"/>
        </w:rPr>
        <w:t>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6B55AD">
        <w:rPr>
          <w:rFonts w:ascii="Times New Roman" w:hAnsi="Times New Roman"/>
          <w:sz w:val="28"/>
          <w:szCs w:val="28"/>
        </w:rPr>
        <w:t xml:space="preserve"> – 2016-2030 гг;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2016-2030 гг;</w:t>
      </w:r>
    </w:p>
    <w:p w:rsidR="00FA1947" w:rsidRPr="006B55AD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iCs/>
          <w:sz w:val="28"/>
          <w:szCs w:val="28"/>
        </w:rPr>
        <w:t>-</w:t>
      </w:r>
      <w:r w:rsidR="00FA1947" w:rsidRPr="006B55AD">
        <w:rPr>
          <w:rFonts w:ascii="Times New Roman" w:hAnsi="Times New Roman"/>
          <w:iCs/>
          <w:sz w:val="28"/>
          <w:szCs w:val="28"/>
        </w:rPr>
        <w:t>оборудование остановочных площадок и установка павильонов для общественного транспорта</w:t>
      </w:r>
      <w:r w:rsidR="00FA1947" w:rsidRPr="006B55AD">
        <w:rPr>
          <w:rFonts w:ascii="Times New Roman" w:hAnsi="Times New Roman"/>
          <w:sz w:val="28"/>
          <w:szCs w:val="28"/>
        </w:rPr>
        <w:t xml:space="preserve"> – 2016-2030 гг;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FA1947" w:rsidRPr="006B55AD">
        <w:rPr>
          <w:rFonts w:ascii="Times New Roman" w:hAnsi="Times New Roman"/>
          <w:sz w:val="28"/>
          <w:szCs w:val="28"/>
        </w:rPr>
        <w:t>создание инфраструктуры автосервиса – 2017-2030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6B55AD" w:rsidRDefault="004C469B" w:rsidP="00764206">
      <w:pPr>
        <w:ind w:firstLine="567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317FDA" w:rsidRPr="006B55AD">
        <w:rPr>
          <w:sz w:val="28"/>
          <w:szCs w:val="28"/>
        </w:rPr>
        <w:t xml:space="preserve">Курганинский </w:t>
      </w:r>
      <w:r w:rsidR="004621C8" w:rsidRPr="006B55AD">
        <w:rPr>
          <w:sz w:val="28"/>
          <w:szCs w:val="28"/>
        </w:rPr>
        <w:t xml:space="preserve">район, </w:t>
      </w:r>
      <w:r w:rsidRPr="006B55AD">
        <w:rPr>
          <w:sz w:val="28"/>
          <w:szCs w:val="28"/>
        </w:rPr>
        <w:t xml:space="preserve">бюджета </w:t>
      </w:r>
      <w:r w:rsidR="00317FDA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</w:t>
      </w:r>
      <w:r w:rsidR="00317FDA" w:rsidRPr="006B55AD">
        <w:rPr>
          <w:sz w:val="28"/>
          <w:szCs w:val="28"/>
        </w:rPr>
        <w:t xml:space="preserve">Курганинского </w:t>
      </w:r>
      <w:r w:rsidRPr="006B55AD">
        <w:rPr>
          <w:sz w:val="28"/>
          <w:szCs w:val="28"/>
        </w:rPr>
        <w:t>района.</w:t>
      </w:r>
    </w:p>
    <w:p w:rsidR="004625E0" w:rsidRPr="006B55AD" w:rsidRDefault="004625E0" w:rsidP="004625E0">
      <w:pPr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        Прогнозный общий объем финансирования Программы на период 2016-2030 годов составляет </w:t>
      </w:r>
      <w:r w:rsidRPr="006B55AD">
        <w:rPr>
          <w:color w:val="000000"/>
          <w:sz w:val="28"/>
          <w:szCs w:val="28"/>
        </w:rPr>
        <w:t>37 846,2</w:t>
      </w:r>
      <w:r w:rsidRPr="006B55AD">
        <w:rPr>
          <w:sz w:val="28"/>
          <w:szCs w:val="28"/>
        </w:rPr>
        <w:t>. руб., в том числе по годам:</w:t>
      </w:r>
    </w:p>
    <w:p w:rsidR="004625E0" w:rsidRPr="006B55AD" w:rsidRDefault="004625E0" w:rsidP="004625E0">
      <w:pPr>
        <w:jc w:val="both"/>
        <w:rPr>
          <w:color w:val="000000"/>
          <w:sz w:val="28"/>
          <w:szCs w:val="28"/>
        </w:rPr>
      </w:pPr>
      <w:r w:rsidRPr="006B55AD">
        <w:rPr>
          <w:sz w:val="28"/>
          <w:szCs w:val="28"/>
        </w:rPr>
        <w:t xml:space="preserve">2016 год </w:t>
      </w:r>
      <w:r w:rsidR="00890E33">
        <w:rPr>
          <w:color w:val="000000"/>
          <w:sz w:val="28"/>
          <w:szCs w:val="28"/>
        </w:rPr>
        <w:t>– 2</w:t>
      </w:r>
      <w:r w:rsidRPr="006B55AD">
        <w:rPr>
          <w:color w:val="000000"/>
          <w:sz w:val="28"/>
          <w:szCs w:val="28"/>
        </w:rPr>
        <w:t>261,5 тыс. рублей;</w:t>
      </w:r>
    </w:p>
    <w:p w:rsidR="004625E0" w:rsidRPr="006B55AD" w:rsidRDefault="004625E0" w:rsidP="004625E0">
      <w:pPr>
        <w:jc w:val="both"/>
        <w:rPr>
          <w:color w:val="000000"/>
          <w:sz w:val="28"/>
          <w:szCs w:val="28"/>
        </w:rPr>
      </w:pPr>
      <w:r w:rsidRPr="006B55AD">
        <w:rPr>
          <w:color w:val="000000"/>
          <w:sz w:val="28"/>
          <w:szCs w:val="28"/>
        </w:rPr>
        <w:t xml:space="preserve">2017 год – 1844,1тыс. рублей; </w:t>
      </w:r>
    </w:p>
    <w:p w:rsidR="004625E0" w:rsidRPr="006B55AD" w:rsidRDefault="004625E0" w:rsidP="004625E0">
      <w:pPr>
        <w:jc w:val="both"/>
        <w:rPr>
          <w:color w:val="000000"/>
          <w:sz w:val="28"/>
          <w:szCs w:val="28"/>
        </w:rPr>
      </w:pPr>
      <w:r w:rsidRPr="006B55AD">
        <w:rPr>
          <w:color w:val="000000"/>
          <w:sz w:val="28"/>
          <w:szCs w:val="28"/>
        </w:rPr>
        <w:t xml:space="preserve">2018 год – 2769,6 тыс.рублей; </w:t>
      </w:r>
    </w:p>
    <w:p w:rsidR="004625E0" w:rsidRPr="006B55AD" w:rsidRDefault="00890E33" w:rsidP="00462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2</w:t>
      </w:r>
      <w:r w:rsidR="004625E0" w:rsidRPr="006B55AD">
        <w:rPr>
          <w:color w:val="000000"/>
          <w:sz w:val="28"/>
          <w:szCs w:val="28"/>
        </w:rPr>
        <w:t>344,4 тыс.рублей;</w:t>
      </w:r>
    </w:p>
    <w:p w:rsidR="004625E0" w:rsidRPr="006B55AD" w:rsidRDefault="00890E33" w:rsidP="00462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</w:t>
      </w:r>
      <w:r w:rsidR="004625E0" w:rsidRPr="006B55AD">
        <w:rPr>
          <w:color w:val="000000"/>
          <w:sz w:val="28"/>
          <w:szCs w:val="28"/>
        </w:rPr>
        <w:t>476,1 тыс.рублей;</w:t>
      </w:r>
    </w:p>
    <w:p w:rsidR="004C469B" w:rsidRPr="006B55AD" w:rsidRDefault="004625E0" w:rsidP="004625E0">
      <w:pPr>
        <w:ind w:firstLine="709"/>
        <w:jc w:val="both"/>
        <w:rPr>
          <w:sz w:val="28"/>
          <w:szCs w:val="28"/>
        </w:rPr>
      </w:pPr>
      <w:r w:rsidRPr="006B55AD">
        <w:rPr>
          <w:color w:val="000000"/>
          <w:sz w:val="28"/>
          <w:szCs w:val="28"/>
        </w:rPr>
        <w:t>2021-2030 годы – 26 150,5 тыс.рублей</w:t>
      </w:r>
      <w:r w:rsidR="00AC27A2" w:rsidRPr="006B55AD">
        <w:rPr>
          <w:color w:val="000000"/>
          <w:sz w:val="28"/>
          <w:szCs w:val="28"/>
        </w:rPr>
        <w:t xml:space="preserve">. </w:t>
      </w:r>
      <w:r w:rsidR="004C469B" w:rsidRPr="006B55AD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2E12D2" w:rsidRPr="001D3DEF" w:rsidRDefault="004C469B" w:rsidP="00057EA0">
      <w:pPr>
        <w:ind w:firstLine="709"/>
        <w:jc w:val="both"/>
        <w:rPr>
          <w:color w:val="FF0000"/>
          <w:sz w:val="28"/>
          <w:szCs w:val="28"/>
        </w:rPr>
        <w:sectPr w:rsidR="002E12D2" w:rsidRPr="001D3DEF" w:rsidSect="00BB4460">
          <w:headerReference w:type="default" r:id="rId10"/>
          <w:type w:val="nextColumn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6B55AD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6B55AD">
        <w:rPr>
          <w:sz w:val="28"/>
          <w:szCs w:val="28"/>
        </w:rPr>
        <w:t>«</w:t>
      </w:r>
      <w:r w:rsidRPr="006B55A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  <w:r w:rsidR="00275A09" w:rsidRPr="006B55AD">
        <w:rPr>
          <w:color w:val="00B0F0"/>
          <w:sz w:val="28"/>
        </w:rPr>
        <w:t>-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BB4460">
          <w:pgSz w:w="16834" w:h="11909" w:orient="landscape"/>
          <w:pgMar w:top="1134" w:right="567" w:bottom="1134" w:left="1701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184"/>
        <w:gridCol w:w="709"/>
        <w:gridCol w:w="1417"/>
        <w:gridCol w:w="1217"/>
        <w:gridCol w:w="1120"/>
        <w:gridCol w:w="1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Непосредст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район-ный 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внебюд-жетные 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1"/>
            <w:vAlign w:val="center"/>
          </w:tcPr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3835B0">
              <w:rPr>
                <w:b/>
                <w:bCs/>
              </w:rPr>
              <w:t xml:space="preserve">Новоалексеевского </w:t>
            </w:r>
            <w:r w:rsidRPr="00350699">
              <w:rPr>
                <w:b/>
                <w:bCs/>
              </w:rPr>
              <w:t xml:space="preserve">сельского поселения </w:t>
            </w:r>
            <w:r w:rsidR="003835B0">
              <w:rPr>
                <w:b/>
                <w:bCs/>
              </w:rPr>
              <w:t xml:space="preserve">Курганинского </w:t>
            </w:r>
            <w:r w:rsidRPr="00350699">
              <w:rPr>
                <w:b/>
                <w:bCs/>
              </w:rPr>
              <w:t xml:space="preserve">района </w:t>
            </w:r>
          </w:p>
          <w:p w:rsidR="002E12D2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2016-2030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835B0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r w:rsidR="003835B0">
              <w:t xml:space="preserve">Новоалексеевского </w:t>
            </w:r>
            <w:r w:rsidR="00242A28" w:rsidRPr="00350699">
              <w:t xml:space="preserve">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2E12D2" w:rsidRPr="00350699" w:rsidRDefault="002E12D2" w:rsidP="003835B0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сети автомобильных дорог общего пользования </w:t>
            </w:r>
            <w:r w:rsidR="003835B0">
              <w:t xml:space="preserve">Новоалексеевского </w:t>
            </w:r>
            <w:r w:rsidR="00242A28" w:rsidRPr="00350699">
              <w:t>сельского поселения</w:t>
            </w: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</w:pPr>
            <w:r w:rsidRPr="00E63662">
              <w:t>1.1.1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E27C6" w:rsidRPr="00CE27C6" w:rsidRDefault="00CE27C6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CE27C6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63662" w:rsidRDefault="002E12D2" w:rsidP="00350699">
            <w:pPr>
              <w:rPr>
                <w:i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2016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764" w:type="dxa"/>
            <w:vMerge w:val="restart"/>
          </w:tcPr>
          <w:p w:rsidR="00E72329" w:rsidRPr="00CE27C6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>и</w:t>
            </w:r>
            <w:r w:rsidRPr="00CE27C6">
              <w:rPr>
                <w:rFonts w:ascii="Times New Roman" w:hAnsi="Times New Roman"/>
              </w:rPr>
              <w:t>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63662" w:rsidRDefault="002E12D2" w:rsidP="00350699"/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63662" w:rsidRDefault="00CE27C6" w:rsidP="003835B0">
            <w:r>
              <w:lastRenderedPageBreak/>
              <w:t>А</w:t>
            </w:r>
            <w:r w:rsidR="002E12D2" w:rsidRPr="00E63662">
              <w:t>дминистра</w:t>
            </w:r>
            <w:r w:rsidR="00350699" w:rsidRPr="00E63662">
              <w:t>-</w:t>
            </w:r>
            <w:r w:rsidR="002E12D2" w:rsidRPr="00E63662">
              <w:t xml:space="preserve">ция </w:t>
            </w:r>
            <w:r w:rsidR="003835B0">
              <w:t xml:space="preserve">Новоалексеевского </w:t>
            </w:r>
            <w:r w:rsidR="002E12D2" w:rsidRPr="00E63662">
              <w:t>сельского поселения</w:t>
            </w:r>
          </w:p>
        </w:tc>
      </w:tr>
      <w:tr w:rsidR="002E12D2" w:rsidRPr="00E2123F" w:rsidTr="00E63662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shd w:val="clear" w:color="auto" w:fill="auto"/>
            <w:hideMark/>
          </w:tcPr>
          <w:p w:rsidR="002E12D2" w:rsidRPr="00E63662" w:rsidRDefault="002E12D2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E12D2" w:rsidRPr="00E63662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323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right="-108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1D3DEF">
              <w:rPr>
                <w:bCs/>
              </w:rPr>
              <w:t>,</w:t>
            </w:r>
            <w:r w:rsidR="002E12D2" w:rsidRPr="00E63662">
              <w:rPr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E63662">
              <w:rPr>
                <w:bCs/>
              </w:rPr>
              <w:t>200</w:t>
            </w:r>
            <w:r w:rsidR="002E12D2" w:rsidRPr="00E63662">
              <w:rPr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vMerge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400</w:t>
            </w:r>
            <w:r w:rsidR="002E12D2" w:rsidRPr="00E63662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63662" w:rsidRDefault="002E12D2" w:rsidP="00350699">
            <w:pPr>
              <w:rPr>
                <w:color w:val="4BACC6"/>
              </w:rPr>
            </w:pPr>
          </w:p>
        </w:tc>
      </w:tr>
      <w:tr w:rsidR="002E12D2" w:rsidRPr="00E2123F" w:rsidTr="00E63662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1.1.2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D3DEF" w:rsidRPr="00275A09" w:rsidRDefault="001D3DEF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2016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29" w:rsidRPr="00275A09" w:rsidRDefault="00E72329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1D3DEF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275A09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12D2" w:rsidRPr="00E63662" w:rsidRDefault="00E72329" w:rsidP="003835B0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3835B0">
              <w:t xml:space="preserve">Новоалексеевского </w:t>
            </w:r>
            <w:r w:rsidRPr="00E63662">
              <w:t>сельского поселения</w:t>
            </w:r>
          </w:p>
        </w:tc>
      </w:tr>
      <w:tr w:rsidR="002E12D2" w:rsidRPr="00E2123F" w:rsidTr="00E63662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598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64"/>
              <w:jc w:val="center"/>
              <w:rPr>
                <w:bCs/>
              </w:rPr>
            </w:pPr>
            <w:r w:rsidRPr="00E63662">
              <w:rPr>
                <w:bCs/>
              </w:rPr>
              <w:t>2</w:t>
            </w:r>
            <w:r w:rsidR="002E12D2" w:rsidRPr="00E63662">
              <w:rPr>
                <w:bCs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57382">
            <w:pPr>
              <w:ind w:firstLine="59"/>
              <w:jc w:val="center"/>
              <w:rPr>
                <w:bCs/>
              </w:rPr>
            </w:pPr>
            <w:r w:rsidRPr="00E63662">
              <w:rPr>
                <w:bCs/>
              </w:rPr>
              <w:t>2</w:t>
            </w:r>
            <w:r w:rsidR="002E12D2" w:rsidRPr="00E63662">
              <w:rPr>
                <w:bCs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2E12D2" w:rsidRPr="00E2123F" w:rsidTr="00E63662">
        <w:trPr>
          <w:trHeight w:val="3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A57382">
            <w:pPr>
              <w:rPr>
                <w:bCs/>
                <w:color w:val="4BACC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AE5CBA">
            <w:pPr>
              <w:ind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</w:t>
            </w:r>
            <w:r w:rsidR="00AE5CBA">
              <w:rPr>
                <w:b/>
                <w:bCs/>
              </w:rPr>
              <w:t>5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CA7F9C" w:rsidP="00E63662">
            <w:pPr>
              <w:ind w:firstLine="59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40</w:t>
            </w:r>
            <w:r w:rsidR="002E12D2" w:rsidRPr="00E63662">
              <w:rPr>
                <w:b/>
                <w:bCs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12D2" w:rsidRPr="00E63662" w:rsidRDefault="002E12D2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12D2" w:rsidRPr="00E63662" w:rsidRDefault="002E12D2" w:rsidP="002E12D2">
            <w:pPr>
              <w:rPr>
                <w:bCs/>
                <w:color w:val="4BACC6"/>
              </w:rPr>
            </w:pPr>
          </w:p>
        </w:tc>
      </w:tr>
      <w:tr w:rsidR="00E72329" w:rsidRPr="00E2123F" w:rsidTr="00E63662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</w:pPr>
            <w:r>
              <w:t>1.1.3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rPr>
                <w:bCs/>
                <w:i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2016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E72329" w:rsidRPr="00E63662" w:rsidRDefault="00E72329" w:rsidP="00A57382">
            <w:r>
              <w:t>п</w:t>
            </w:r>
            <w:r w:rsidRPr="00E63662">
              <w:t>одготовка проектно-сметной документации и проведение гос. экспертизы,</w:t>
            </w:r>
          </w:p>
          <w:p w:rsidR="00E72329" w:rsidRPr="00E63662" w:rsidRDefault="00E72329" w:rsidP="00E63662">
            <w:pPr>
              <w:rPr>
                <w:color w:val="4BACC6"/>
              </w:rPr>
            </w:pPr>
            <w:r w:rsidRPr="00E63662">
              <w:t>строительствотротуара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E72329" w:rsidRPr="00E63662" w:rsidRDefault="00E72329" w:rsidP="003835B0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3835B0">
              <w:t xml:space="preserve">Новоалексеевского </w:t>
            </w:r>
            <w:r w:rsidRPr="00E63662">
              <w:t>сельского поселения</w:t>
            </w:r>
          </w:p>
        </w:tc>
      </w:tr>
      <w:tr w:rsidR="00E72329" w:rsidRPr="00E2123F" w:rsidTr="00E63662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10000,0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E72329">
            <w:pPr>
              <w:jc w:val="center"/>
            </w:pPr>
            <w:r w:rsidRPr="00E63662">
              <w:t>1.1.</w:t>
            </w:r>
            <w:r>
              <w:t>4</w:t>
            </w:r>
            <w:r w:rsidRPr="00E63662">
              <w:t>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rPr>
                <w:iCs/>
              </w:rPr>
            </w:pPr>
            <w:r w:rsidRPr="00E63662">
              <w:rPr>
                <w:iCs/>
              </w:rPr>
              <w:t xml:space="preserve">Капитальный ремонт,  ремонт,  содержание автомобильных дорог местного значения и </w:t>
            </w:r>
            <w:r w:rsidRPr="00E63662">
              <w:rPr>
                <w:iCs/>
              </w:rPr>
              <w:lastRenderedPageBreak/>
              <w:t>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2016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t>2261,5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t>2261,5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 xml:space="preserve">ные дороги местного значения и </w:t>
            </w:r>
            <w:r w:rsidRPr="00E63662">
              <w:lastRenderedPageBreak/>
              <w:t>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3835B0">
            <w:pPr>
              <w:rPr>
                <w:color w:val="4BACC6"/>
              </w:rPr>
            </w:pPr>
            <w:r>
              <w:lastRenderedPageBreak/>
              <w:t>А</w:t>
            </w:r>
            <w:r w:rsidRPr="00E63662">
              <w:t xml:space="preserve">дминистра-ция </w:t>
            </w:r>
            <w:r w:rsidR="003835B0">
              <w:t xml:space="preserve">Новоалексеевского </w:t>
            </w:r>
            <w:r w:rsidRPr="00E63662">
              <w:lastRenderedPageBreak/>
              <w:t>сельского поселения</w:t>
            </w: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1474,1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1474,1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2419,6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2419,6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1944,4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1944,4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2126,1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E563D">
              <w:rPr>
                <w:bCs/>
              </w:rPr>
              <w:t>2126,1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13450,5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13450,0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23 676,2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23 676,2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9F1527" w:rsidRPr="00E2123F" w:rsidTr="00E63662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2016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A57382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3835B0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3835B0">
              <w:t xml:space="preserve">Новоалексеевского </w:t>
            </w:r>
            <w:r w:rsidRPr="00E63662">
              <w:t>сельского поселения</w:t>
            </w:r>
          </w:p>
        </w:tc>
      </w:tr>
      <w:tr w:rsidR="009F1527" w:rsidRPr="00E2123F" w:rsidTr="00E63662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1"/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9F1527" w:rsidRPr="00E2123F" w:rsidTr="00E63662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9F1527" w:rsidRPr="00E63662" w:rsidRDefault="009F1527" w:rsidP="002E6879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2016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9F1527" w:rsidRPr="00E63662" w:rsidRDefault="009F1527" w:rsidP="00E61A73">
            <w:r w:rsidRPr="00E63662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9F1527" w:rsidRPr="00E63662" w:rsidRDefault="009F1527" w:rsidP="003835B0">
            <w:pPr>
              <w:rPr>
                <w:color w:val="4BACC6"/>
              </w:rPr>
            </w:pPr>
            <w:r>
              <w:t>А</w:t>
            </w:r>
            <w:r w:rsidRPr="00E63662">
              <w:t xml:space="preserve">дминистра-ция </w:t>
            </w:r>
            <w:r w:rsidR="003835B0">
              <w:t xml:space="preserve">Новоалексеевского </w:t>
            </w:r>
            <w:r w:rsidRPr="00E63662">
              <w:t xml:space="preserve">сельского </w:t>
            </w:r>
            <w:r w:rsidRPr="00E63662">
              <w:lastRenderedPageBreak/>
              <w:t>поселения</w:t>
            </w:r>
          </w:p>
        </w:tc>
      </w:tr>
      <w:tr w:rsidR="009F1527" w:rsidRPr="00E2123F" w:rsidTr="00E63662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1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2800,0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392991">
          <w:type w:val="nextColumn"/>
          <w:pgSz w:w="16834" w:h="11909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6B55A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6B55A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6B55A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2E12D2" w:rsidRPr="006B55AD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6B55A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2E12D2" w:rsidRPr="006B55AD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6B55A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</w:t>
      </w:r>
      <w:r w:rsidR="002E12D2" w:rsidRPr="006B55AD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6B55A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6B55AD">
        <w:rPr>
          <w:rFonts w:ascii="Times New Roman" w:hAnsi="Times New Roman"/>
          <w:sz w:val="28"/>
          <w:szCs w:val="28"/>
        </w:rPr>
        <w:t>мероприятий</w:t>
      </w:r>
    </w:p>
    <w:p w:rsidR="002E12D2" w:rsidRPr="006B55A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6B55A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высокий (E 95%);</w:t>
      </w:r>
    </w:p>
    <w:p w:rsidR="002E12D2" w:rsidRPr="006B55A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6B55AD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6B55AD" w:rsidRDefault="002E12D2" w:rsidP="002E6879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6B55AD" w:rsidRDefault="002E12D2" w:rsidP="002E6879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Целью мониторинга Программы </w:t>
      </w:r>
      <w:r w:rsidR="003835B0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6B55AD" w:rsidRDefault="002E12D2" w:rsidP="002E6879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6B55AD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1.</w:t>
      </w:r>
      <w:r w:rsidR="002E12D2" w:rsidRPr="006B55AD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6B55AD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lastRenderedPageBreak/>
        <w:t>2.</w:t>
      </w:r>
      <w:r w:rsidR="002E12D2" w:rsidRPr="006B55AD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6B55AD" w:rsidRDefault="002E12D2" w:rsidP="002E6879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Мониторинг Программы </w:t>
      </w:r>
      <w:r w:rsidR="003835B0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6B55AD" w:rsidRDefault="002E12D2" w:rsidP="002E6879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3835B0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3835B0" w:rsidRPr="006B55AD">
        <w:rPr>
          <w:sz w:val="28"/>
          <w:szCs w:val="28"/>
        </w:rPr>
        <w:t xml:space="preserve">Новоалексеевского </w:t>
      </w:r>
      <w:r w:rsidRPr="006B55AD">
        <w:rPr>
          <w:sz w:val="28"/>
          <w:szCs w:val="28"/>
        </w:rPr>
        <w:t xml:space="preserve">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3835B0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 xml:space="preserve">сельского поселения на период 2016-2030 годов приведены в таблице </w:t>
      </w:r>
      <w:r w:rsidR="002E6879" w:rsidRPr="006B55AD">
        <w:rPr>
          <w:rFonts w:ascii="Times New Roman" w:hAnsi="Times New Roman"/>
          <w:sz w:val="28"/>
          <w:szCs w:val="28"/>
        </w:rPr>
        <w:t>6</w:t>
      </w:r>
      <w:r w:rsidRPr="006B55AD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3835B0">
        <w:rPr>
          <w:rFonts w:ascii="Times New Roman" w:eastAsia="Calibri" w:hAnsi="Times New Roman"/>
          <w:b/>
          <w:sz w:val="28"/>
          <w:szCs w:val="28"/>
        </w:rPr>
        <w:t xml:space="preserve">Новоалексеевского </w:t>
      </w:r>
      <w:r w:rsidRPr="002E6879"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</w:p>
    <w:tbl>
      <w:tblPr>
        <w:tblW w:w="9356" w:type="dxa"/>
        <w:tblInd w:w="-5" w:type="dxa"/>
        <w:tblLayout w:type="fixed"/>
        <w:tblLook w:val="04A0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6B55AD" w:rsidRDefault="002E12D2" w:rsidP="002E6879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6B55A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-о</w:t>
      </w:r>
      <w:r w:rsidR="002E12D2" w:rsidRPr="006B55AD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6B55AD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-д</w:t>
      </w:r>
      <w:r w:rsidR="002E12D2" w:rsidRPr="006B55AD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6B55AD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6B55AD">
        <w:rPr>
          <w:rFonts w:ascii="Times New Roman" w:hAnsi="Times New Roman"/>
          <w:sz w:val="28"/>
          <w:szCs w:val="28"/>
        </w:rPr>
        <w:t>%;</w:t>
      </w:r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>-д</w:t>
      </w:r>
      <w:r w:rsidR="002E12D2" w:rsidRPr="006B55AD">
        <w:rPr>
          <w:rFonts w:ascii="Times New Roman" w:hAnsi="Times New Roman"/>
          <w:sz w:val="28"/>
          <w:szCs w:val="28"/>
        </w:rPr>
        <w:t>оля дорожно-транспортных происшествий (далее – ДТП), совершению которых сопутствовало наличие неудовлетворительных дорожных</w:t>
      </w:r>
      <w:r w:rsidR="006B55AD">
        <w:rPr>
          <w:rFonts w:ascii="Times New Roman" w:hAnsi="Times New Roman"/>
          <w:sz w:val="28"/>
          <w:szCs w:val="28"/>
        </w:rPr>
        <w:t xml:space="preserve"> </w:t>
      </w:r>
      <w:r w:rsidR="002E12D2" w:rsidRPr="006B55AD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/>
      </w:tblPr>
      <w:tblGrid>
        <w:gridCol w:w="552"/>
        <w:gridCol w:w="2913"/>
        <w:gridCol w:w="1171"/>
        <w:gridCol w:w="850"/>
        <w:gridCol w:w="852"/>
        <w:gridCol w:w="852"/>
        <w:gridCol w:w="850"/>
        <w:gridCol w:w="852"/>
        <w:gridCol w:w="852"/>
      </w:tblGrid>
      <w:tr w:rsidR="002E12D2" w:rsidRPr="00473FC7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ца измере</w:t>
            </w:r>
            <w:r w:rsidR="00473FC7" w:rsidRPr="00473F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2E12D2" w:rsidRPr="00E2123F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196FB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7</w:t>
            </w:r>
            <w:r w:rsidR="002E12D2" w:rsidRPr="00196F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196FB3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6B55AD" w:rsidRDefault="002E12D2" w:rsidP="002E12D2">
      <w:pPr>
        <w:pStyle w:val="S"/>
        <w:spacing w:after="120"/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6B55AD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3835B0" w:rsidRPr="006B55AD">
        <w:rPr>
          <w:rFonts w:ascii="Times New Roman" w:hAnsi="Times New Roman"/>
          <w:sz w:val="28"/>
          <w:szCs w:val="28"/>
        </w:rPr>
        <w:t xml:space="preserve">Новоалексеевского </w:t>
      </w:r>
      <w:r w:rsidRPr="006B55AD">
        <w:rPr>
          <w:rFonts w:ascii="Times New Roman" w:hAnsi="Times New Roman"/>
          <w:sz w:val="28"/>
          <w:szCs w:val="28"/>
        </w:rPr>
        <w:t xml:space="preserve">сельского поселения представлены в таблице </w:t>
      </w:r>
      <w:r w:rsidR="00473FC7" w:rsidRPr="006B55AD">
        <w:rPr>
          <w:rFonts w:ascii="Times New Roman" w:hAnsi="Times New Roman"/>
          <w:sz w:val="28"/>
          <w:szCs w:val="28"/>
        </w:rPr>
        <w:t>8</w:t>
      </w:r>
      <w:r w:rsidRPr="006B55AD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5B282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B74B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5B282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6FB3" w:rsidRPr="00196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82A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82A" w:rsidRPr="00473FC7" w:rsidRDefault="005B282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82A" w:rsidRPr="00473FC7" w:rsidRDefault="005B282A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82A" w:rsidRPr="00473FC7" w:rsidRDefault="005B282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B282A" w:rsidRDefault="005B282A" w:rsidP="005B282A">
            <w:r w:rsidRPr="003B58CB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3B58C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82A" w:rsidRDefault="005B282A" w:rsidP="005B282A">
            <w:r w:rsidRPr="003B58CB">
              <w:rPr>
                <w:color w:val="000000"/>
              </w:rPr>
              <w:t>73,</w:t>
            </w:r>
            <w:r>
              <w:rPr>
                <w:color w:val="000000"/>
              </w:rPr>
              <w:t>3</w:t>
            </w:r>
            <w:r w:rsidRPr="003B58CB">
              <w:rPr>
                <w:color w:val="000000"/>
              </w:rPr>
              <w:t xml:space="preserve"> 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 xml:space="preserve">Из общей протяженности автомобильных дорог улицы с </w:t>
            </w: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5B282A" w:rsidP="005B28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16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5B282A" w:rsidP="008216B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6B55AD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6B55AD" w:rsidP="006B55A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E12D2" w:rsidRPr="00821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6B55AD" w:rsidP="006B55A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6B55AD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3835B0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Новоалексеевского сельского поселения Курганинского 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6B55AD" w:rsidRDefault="002E12D2" w:rsidP="00473FC7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6B55AD" w:rsidRDefault="00473FC7" w:rsidP="00473FC7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</w:t>
      </w:r>
      <w:r w:rsidR="002E12D2" w:rsidRPr="006B55AD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6B55AD" w:rsidRDefault="00473FC7" w:rsidP="00473FC7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</w:t>
      </w:r>
      <w:r w:rsidR="002E12D2" w:rsidRPr="006B55AD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3835B0" w:rsidRPr="006B55AD">
        <w:rPr>
          <w:sz w:val="28"/>
          <w:szCs w:val="28"/>
        </w:rPr>
        <w:t xml:space="preserve">Новоалексеевского </w:t>
      </w:r>
      <w:r w:rsidR="002E12D2" w:rsidRPr="006B55AD">
        <w:rPr>
          <w:sz w:val="28"/>
          <w:szCs w:val="28"/>
        </w:rPr>
        <w:t>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6B55AD" w:rsidRDefault="00473FC7" w:rsidP="00473FC7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</w:t>
      </w:r>
      <w:r w:rsidR="002E12D2" w:rsidRPr="006B55AD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6B55AD" w:rsidRDefault="00473FC7" w:rsidP="00473FC7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</w:t>
      </w:r>
      <w:r w:rsidR="002E12D2" w:rsidRPr="006B55AD">
        <w:rPr>
          <w:sz w:val="28"/>
          <w:szCs w:val="28"/>
        </w:rPr>
        <w:t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6B55AD" w:rsidRDefault="00473FC7" w:rsidP="00473FC7">
      <w:pPr>
        <w:ind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lastRenderedPageBreak/>
        <w:t>-</w:t>
      </w:r>
      <w:r w:rsidR="002E12D2" w:rsidRPr="006B55AD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890E33">
      <w:pPr>
        <w:ind w:right="-1" w:firstLine="709"/>
        <w:jc w:val="both"/>
        <w:rPr>
          <w:sz w:val="28"/>
          <w:szCs w:val="28"/>
        </w:rPr>
      </w:pPr>
      <w:r w:rsidRPr="006B55AD">
        <w:rPr>
          <w:sz w:val="28"/>
          <w:szCs w:val="28"/>
        </w:rPr>
        <w:t>-</w:t>
      </w:r>
      <w:r w:rsidR="002E12D2" w:rsidRPr="006B55AD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35B0">
        <w:rPr>
          <w:sz w:val="28"/>
          <w:szCs w:val="28"/>
        </w:rPr>
        <w:t>Новоалексеевского</w:t>
      </w:r>
    </w:p>
    <w:p w:rsidR="00695658" w:rsidRPr="00764206" w:rsidRDefault="00695658" w:rsidP="00473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890E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835B0">
        <w:rPr>
          <w:sz w:val="28"/>
          <w:szCs w:val="28"/>
        </w:rPr>
        <w:t>В.А.Покусайлов</w:t>
      </w:r>
    </w:p>
    <w:sectPr w:rsidR="00695658" w:rsidRPr="00764206" w:rsidSect="00392991">
      <w:type w:val="nextColumn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C4" w:rsidRDefault="00BF37C4" w:rsidP="00FD22D0">
      <w:r>
        <w:separator/>
      </w:r>
    </w:p>
  </w:endnote>
  <w:endnote w:type="continuationSeparator" w:id="1">
    <w:p w:rsidR="00BF37C4" w:rsidRDefault="00BF37C4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C4" w:rsidRDefault="00BF37C4" w:rsidP="00FD22D0">
      <w:r>
        <w:separator/>
      </w:r>
    </w:p>
  </w:footnote>
  <w:footnote w:type="continuationSeparator" w:id="1">
    <w:p w:rsidR="00BF37C4" w:rsidRDefault="00BF37C4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91" w:rsidRDefault="00792219">
    <w:pPr>
      <w:pStyle w:val="a4"/>
      <w:jc w:val="center"/>
    </w:pPr>
    <w:fldSimple w:instr=" PAGE   \* MERGEFORMAT ">
      <w:r w:rsidR="008F00C1">
        <w:rPr>
          <w:noProof/>
        </w:rPr>
        <w:t>2</w:t>
      </w:r>
    </w:fldSimple>
  </w:p>
  <w:p w:rsidR="00392991" w:rsidRDefault="003929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D5095"/>
    <w:multiLevelType w:val="hybridMultilevel"/>
    <w:tmpl w:val="4D807F66"/>
    <w:lvl w:ilvl="0" w:tplc="E59E5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836ED"/>
    <w:multiLevelType w:val="hybridMultilevel"/>
    <w:tmpl w:val="9B268FB4"/>
    <w:lvl w:ilvl="0" w:tplc="5960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05"/>
    <w:rsid w:val="00000391"/>
    <w:rsid w:val="00000DB7"/>
    <w:rsid w:val="000043A4"/>
    <w:rsid w:val="000218D4"/>
    <w:rsid w:val="00023980"/>
    <w:rsid w:val="00024363"/>
    <w:rsid w:val="000255A4"/>
    <w:rsid w:val="0003224E"/>
    <w:rsid w:val="00032295"/>
    <w:rsid w:val="00032AAA"/>
    <w:rsid w:val="00040686"/>
    <w:rsid w:val="00040872"/>
    <w:rsid w:val="0005493F"/>
    <w:rsid w:val="00057EA0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1BC0"/>
    <w:rsid w:val="0008228A"/>
    <w:rsid w:val="000829DD"/>
    <w:rsid w:val="0008343A"/>
    <w:rsid w:val="00086393"/>
    <w:rsid w:val="00092264"/>
    <w:rsid w:val="000931A9"/>
    <w:rsid w:val="0009655F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4425"/>
    <w:rsid w:val="000D7073"/>
    <w:rsid w:val="000E141F"/>
    <w:rsid w:val="000E3066"/>
    <w:rsid w:val="000F2E57"/>
    <w:rsid w:val="000F3EEE"/>
    <w:rsid w:val="00101C0C"/>
    <w:rsid w:val="001106D0"/>
    <w:rsid w:val="00114B5F"/>
    <w:rsid w:val="00117952"/>
    <w:rsid w:val="001250FC"/>
    <w:rsid w:val="00141213"/>
    <w:rsid w:val="001414A8"/>
    <w:rsid w:val="00142ED1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B2401"/>
    <w:rsid w:val="001B7D06"/>
    <w:rsid w:val="001C403F"/>
    <w:rsid w:val="001C43FD"/>
    <w:rsid w:val="001D3DEF"/>
    <w:rsid w:val="001E49FA"/>
    <w:rsid w:val="00200C7E"/>
    <w:rsid w:val="002040CE"/>
    <w:rsid w:val="00205B72"/>
    <w:rsid w:val="0021439E"/>
    <w:rsid w:val="0021614B"/>
    <w:rsid w:val="002242B9"/>
    <w:rsid w:val="00242A28"/>
    <w:rsid w:val="002478B3"/>
    <w:rsid w:val="00270B20"/>
    <w:rsid w:val="0027409E"/>
    <w:rsid w:val="00275A09"/>
    <w:rsid w:val="00275B6A"/>
    <w:rsid w:val="002769FD"/>
    <w:rsid w:val="00280AE8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C2EB6"/>
    <w:rsid w:val="002D69A7"/>
    <w:rsid w:val="002E12D2"/>
    <w:rsid w:val="002E2081"/>
    <w:rsid w:val="002E5AB5"/>
    <w:rsid w:val="002E6879"/>
    <w:rsid w:val="003034C1"/>
    <w:rsid w:val="0030524D"/>
    <w:rsid w:val="00310059"/>
    <w:rsid w:val="003175F8"/>
    <w:rsid w:val="00317FDA"/>
    <w:rsid w:val="00323DCF"/>
    <w:rsid w:val="00324B2A"/>
    <w:rsid w:val="003266EB"/>
    <w:rsid w:val="0032774E"/>
    <w:rsid w:val="00327932"/>
    <w:rsid w:val="00327EF1"/>
    <w:rsid w:val="003317C2"/>
    <w:rsid w:val="00333678"/>
    <w:rsid w:val="00345FF1"/>
    <w:rsid w:val="00350699"/>
    <w:rsid w:val="00350DC0"/>
    <w:rsid w:val="00352E80"/>
    <w:rsid w:val="00354F41"/>
    <w:rsid w:val="003565FA"/>
    <w:rsid w:val="00357811"/>
    <w:rsid w:val="003654CB"/>
    <w:rsid w:val="00366788"/>
    <w:rsid w:val="00373BE3"/>
    <w:rsid w:val="00377239"/>
    <w:rsid w:val="003835B0"/>
    <w:rsid w:val="003856F9"/>
    <w:rsid w:val="00392991"/>
    <w:rsid w:val="003962A4"/>
    <w:rsid w:val="003A574F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43064"/>
    <w:rsid w:val="00443991"/>
    <w:rsid w:val="00446DE1"/>
    <w:rsid w:val="004515CE"/>
    <w:rsid w:val="004533DC"/>
    <w:rsid w:val="004621C8"/>
    <w:rsid w:val="004625E0"/>
    <w:rsid w:val="00462D0B"/>
    <w:rsid w:val="004703AD"/>
    <w:rsid w:val="00470C33"/>
    <w:rsid w:val="00473D8F"/>
    <w:rsid w:val="00473FC7"/>
    <w:rsid w:val="00473FC9"/>
    <w:rsid w:val="004A7CF8"/>
    <w:rsid w:val="004B0196"/>
    <w:rsid w:val="004B51A6"/>
    <w:rsid w:val="004C469B"/>
    <w:rsid w:val="004C4F7C"/>
    <w:rsid w:val="004C5DFE"/>
    <w:rsid w:val="004D2172"/>
    <w:rsid w:val="004D3B7A"/>
    <w:rsid w:val="004D76BC"/>
    <w:rsid w:val="004E305D"/>
    <w:rsid w:val="005011A8"/>
    <w:rsid w:val="005018F6"/>
    <w:rsid w:val="00504E68"/>
    <w:rsid w:val="00515C13"/>
    <w:rsid w:val="005235B4"/>
    <w:rsid w:val="00524369"/>
    <w:rsid w:val="00535DED"/>
    <w:rsid w:val="005367BC"/>
    <w:rsid w:val="00540702"/>
    <w:rsid w:val="00544861"/>
    <w:rsid w:val="00551302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82A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025E"/>
    <w:rsid w:val="006012C4"/>
    <w:rsid w:val="006013D4"/>
    <w:rsid w:val="00606148"/>
    <w:rsid w:val="00611D9D"/>
    <w:rsid w:val="006174CE"/>
    <w:rsid w:val="00617CCB"/>
    <w:rsid w:val="0063424B"/>
    <w:rsid w:val="00641F6D"/>
    <w:rsid w:val="0064210B"/>
    <w:rsid w:val="00652E15"/>
    <w:rsid w:val="00661A02"/>
    <w:rsid w:val="00674DA2"/>
    <w:rsid w:val="00677A73"/>
    <w:rsid w:val="006820B0"/>
    <w:rsid w:val="00685974"/>
    <w:rsid w:val="0069145B"/>
    <w:rsid w:val="00692EAC"/>
    <w:rsid w:val="00695658"/>
    <w:rsid w:val="006A6783"/>
    <w:rsid w:val="006A7C04"/>
    <w:rsid w:val="006B061B"/>
    <w:rsid w:val="006B53F1"/>
    <w:rsid w:val="006B55AD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47B81"/>
    <w:rsid w:val="00757B14"/>
    <w:rsid w:val="00764206"/>
    <w:rsid w:val="00774DB5"/>
    <w:rsid w:val="00776A53"/>
    <w:rsid w:val="00781327"/>
    <w:rsid w:val="007819B4"/>
    <w:rsid w:val="00792219"/>
    <w:rsid w:val="00797EDA"/>
    <w:rsid w:val="007A1549"/>
    <w:rsid w:val="007A1C05"/>
    <w:rsid w:val="007A255E"/>
    <w:rsid w:val="007A6524"/>
    <w:rsid w:val="007D1623"/>
    <w:rsid w:val="007D448A"/>
    <w:rsid w:val="007D6D12"/>
    <w:rsid w:val="007E0B69"/>
    <w:rsid w:val="007E18B2"/>
    <w:rsid w:val="007F570D"/>
    <w:rsid w:val="008031A5"/>
    <w:rsid w:val="00803A56"/>
    <w:rsid w:val="00810487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7"/>
    <w:rsid w:val="0085368C"/>
    <w:rsid w:val="008640D0"/>
    <w:rsid w:val="00864379"/>
    <w:rsid w:val="00865A14"/>
    <w:rsid w:val="00883CBF"/>
    <w:rsid w:val="00890E33"/>
    <w:rsid w:val="00894EB4"/>
    <w:rsid w:val="008960A3"/>
    <w:rsid w:val="008B2C0E"/>
    <w:rsid w:val="008B36D9"/>
    <w:rsid w:val="008B4731"/>
    <w:rsid w:val="008C296B"/>
    <w:rsid w:val="008C339B"/>
    <w:rsid w:val="008D059E"/>
    <w:rsid w:val="008D23EE"/>
    <w:rsid w:val="008D5FB4"/>
    <w:rsid w:val="008D7BF8"/>
    <w:rsid w:val="008E1588"/>
    <w:rsid w:val="008E3698"/>
    <w:rsid w:val="008F00C1"/>
    <w:rsid w:val="008F65FD"/>
    <w:rsid w:val="008F7580"/>
    <w:rsid w:val="00900AD8"/>
    <w:rsid w:val="00901876"/>
    <w:rsid w:val="009052E8"/>
    <w:rsid w:val="009125AC"/>
    <w:rsid w:val="00912A82"/>
    <w:rsid w:val="009132C0"/>
    <w:rsid w:val="00914F05"/>
    <w:rsid w:val="00915067"/>
    <w:rsid w:val="00915F88"/>
    <w:rsid w:val="009201E2"/>
    <w:rsid w:val="00922660"/>
    <w:rsid w:val="00927B11"/>
    <w:rsid w:val="00927BF7"/>
    <w:rsid w:val="009332AF"/>
    <w:rsid w:val="00933F24"/>
    <w:rsid w:val="009359CE"/>
    <w:rsid w:val="00940116"/>
    <w:rsid w:val="009446E6"/>
    <w:rsid w:val="00947FE8"/>
    <w:rsid w:val="00950148"/>
    <w:rsid w:val="00954863"/>
    <w:rsid w:val="00970185"/>
    <w:rsid w:val="009777FB"/>
    <w:rsid w:val="00977C29"/>
    <w:rsid w:val="009803B6"/>
    <w:rsid w:val="00980D25"/>
    <w:rsid w:val="00982A4D"/>
    <w:rsid w:val="00984AD2"/>
    <w:rsid w:val="009A06FA"/>
    <w:rsid w:val="009A17ED"/>
    <w:rsid w:val="009A260E"/>
    <w:rsid w:val="009B4A88"/>
    <w:rsid w:val="009C054F"/>
    <w:rsid w:val="009C2CE3"/>
    <w:rsid w:val="009C309B"/>
    <w:rsid w:val="009C6C55"/>
    <w:rsid w:val="009E0278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14C81"/>
    <w:rsid w:val="00A21F2B"/>
    <w:rsid w:val="00A30954"/>
    <w:rsid w:val="00A31D43"/>
    <w:rsid w:val="00A37EBE"/>
    <w:rsid w:val="00A5165A"/>
    <w:rsid w:val="00A57382"/>
    <w:rsid w:val="00A6381E"/>
    <w:rsid w:val="00A704EB"/>
    <w:rsid w:val="00A72B47"/>
    <w:rsid w:val="00A74E6E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07CE"/>
    <w:rsid w:val="00AA5D5C"/>
    <w:rsid w:val="00AA60BC"/>
    <w:rsid w:val="00AB070D"/>
    <w:rsid w:val="00AB0AF3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45331"/>
    <w:rsid w:val="00B46D33"/>
    <w:rsid w:val="00B50C67"/>
    <w:rsid w:val="00B5502E"/>
    <w:rsid w:val="00B72A2B"/>
    <w:rsid w:val="00B77A60"/>
    <w:rsid w:val="00B94217"/>
    <w:rsid w:val="00BA6E52"/>
    <w:rsid w:val="00BB04A3"/>
    <w:rsid w:val="00BB1A40"/>
    <w:rsid w:val="00BB4460"/>
    <w:rsid w:val="00BC5D82"/>
    <w:rsid w:val="00BD0E5F"/>
    <w:rsid w:val="00BD2FC4"/>
    <w:rsid w:val="00BD5A58"/>
    <w:rsid w:val="00BF2A63"/>
    <w:rsid w:val="00BF37C4"/>
    <w:rsid w:val="00BF5852"/>
    <w:rsid w:val="00BF7A97"/>
    <w:rsid w:val="00C04080"/>
    <w:rsid w:val="00C05E68"/>
    <w:rsid w:val="00C10863"/>
    <w:rsid w:val="00C175F4"/>
    <w:rsid w:val="00C1791A"/>
    <w:rsid w:val="00C23E1C"/>
    <w:rsid w:val="00C27E88"/>
    <w:rsid w:val="00C3219D"/>
    <w:rsid w:val="00C35A4A"/>
    <w:rsid w:val="00C40942"/>
    <w:rsid w:val="00C41EFE"/>
    <w:rsid w:val="00C42E32"/>
    <w:rsid w:val="00C42F01"/>
    <w:rsid w:val="00C470E2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96E69"/>
    <w:rsid w:val="00CA290D"/>
    <w:rsid w:val="00CA612A"/>
    <w:rsid w:val="00CA7F9C"/>
    <w:rsid w:val="00CB21A4"/>
    <w:rsid w:val="00CC0863"/>
    <w:rsid w:val="00CC356B"/>
    <w:rsid w:val="00CC44E7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4189D"/>
    <w:rsid w:val="00D67476"/>
    <w:rsid w:val="00D721FB"/>
    <w:rsid w:val="00D73B7B"/>
    <w:rsid w:val="00D76321"/>
    <w:rsid w:val="00D90885"/>
    <w:rsid w:val="00D90E80"/>
    <w:rsid w:val="00DB396F"/>
    <w:rsid w:val="00DB5089"/>
    <w:rsid w:val="00DB6194"/>
    <w:rsid w:val="00DB7B41"/>
    <w:rsid w:val="00DD0E25"/>
    <w:rsid w:val="00DD2DD0"/>
    <w:rsid w:val="00DD7AA8"/>
    <w:rsid w:val="00DE2339"/>
    <w:rsid w:val="00DE5F01"/>
    <w:rsid w:val="00DF79AD"/>
    <w:rsid w:val="00E06EF5"/>
    <w:rsid w:val="00E07D41"/>
    <w:rsid w:val="00E102E2"/>
    <w:rsid w:val="00E1500E"/>
    <w:rsid w:val="00E24274"/>
    <w:rsid w:val="00E3348A"/>
    <w:rsid w:val="00E34215"/>
    <w:rsid w:val="00E371CF"/>
    <w:rsid w:val="00E44A07"/>
    <w:rsid w:val="00E467D0"/>
    <w:rsid w:val="00E4709D"/>
    <w:rsid w:val="00E61A73"/>
    <w:rsid w:val="00E63662"/>
    <w:rsid w:val="00E642AD"/>
    <w:rsid w:val="00E72329"/>
    <w:rsid w:val="00E7761C"/>
    <w:rsid w:val="00E84766"/>
    <w:rsid w:val="00E85E15"/>
    <w:rsid w:val="00E87BF8"/>
    <w:rsid w:val="00E91C56"/>
    <w:rsid w:val="00EA1970"/>
    <w:rsid w:val="00EA1FE4"/>
    <w:rsid w:val="00EA2EEA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03B2"/>
    <w:rsid w:val="00F0235F"/>
    <w:rsid w:val="00F064BD"/>
    <w:rsid w:val="00F22F76"/>
    <w:rsid w:val="00F259DE"/>
    <w:rsid w:val="00F34D5C"/>
    <w:rsid w:val="00F368A8"/>
    <w:rsid w:val="00F4109A"/>
    <w:rsid w:val="00F419CB"/>
    <w:rsid w:val="00F42D68"/>
    <w:rsid w:val="00F535CF"/>
    <w:rsid w:val="00F536CE"/>
    <w:rsid w:val="00F573E1"/>
    <w:rsid w:val="00F61C3A"/>
    <w:rsid w:val="00F658D0"/>
    <w:rsid w:val="00F659F5"/>
    <w:rsid w:val="00F851BF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1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1"/>
    <w:locked/>
    <w:rsid w:val="00AF2B08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ConsPlusTitle">
    <w:name w:val="ConsPlusTitle"/>
    <w:rsid w:val="00B77A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B77A60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018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9701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018/%D0%A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891/%D0%A1%D0%BE%D0%BE%D1%80%D1%83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A4E7-6149-432E-8A64-341F394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39</Pages>
  <Words>11416</Words>
  <Characters>65074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76338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ZAM</cp:lastModifiedBy>
  <cp:revision>24</cp:revision>
  <cp:lastPrinted>2016-08-18T07:13:00Z</cp:lastPrinted>
  <dcterms:created xsi:type="dcterms:W3CDTF">2017-06-08T16:26:00Z</dcterms:created>
  <dcterms:modified xsi:type="dcterms:W3CDTF">2017-08-29T05:45:00Z</dcterms:modified>
</cp:coreProperties>
</file>