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A" w:rsidRDefault="007437CA" w:rsidP="007437C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ПРЕДПРИЯТИЕ</w:t>
      </w:r>
    </w:p>
    <w:p w:rsidR="007437CA" w:rsidRDefault="007437CA" w:rsidP="007437C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«НОВОАЛЕКСЕЕВСКОЕ»</w:t>
      </w:r>
    </w:p>
    <w:p w:rsidR="007437CA" w:rsidRDefault="007437CA" w:rsidP="007437CA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352412, Краснодарский край, Курганинский район, ст. Новоалексеевская, ул. Ленина 56,</w:t>
      </w:r>
    </w:p>
    <w:p w:rsidR="007437CA" w:rsidRDefault="007437CA" w:rsidP="007437CA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ИНН/КПП 2339018491/233901001 </w:t>
      </w:r>
    </w:p>
    <w:p w:rsidR="007437CA" w:rsidRDefault="007437CA" w:rsidP="007437CA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7437CA" w:rsidRDefault="007437CA" w:rsidP="007437CA">
      <w:pPr>
        <w:pStyle w:val="Standard"/>
        <w:tabs>
          <w:tab w:val="center" w:pos="4394"/>
        </w:tabs>
        <w:jc w:val="both"/>
        <w:rPr>
          <w:sz w:val="28"/>
          <w:szCs w:val="28"/>
        </w:rPr>
      </w:pPr>
    </w:p>
    <w:p w:rsidR="00F75FBD" w:rsidRPr="00040C11" w:rsidRDefault="00591526" w:rsidP="003A60DC">
      <w:pPr>
        <w:pStyle w:val="Standard"/>
        <w:tabs>
          <w:tab w:val="left" w:pos="5245"/>
          <w:tab w:val="center" w:pos="5387"/>
        </w:tabs>
        <w:jc w:val="both"/>
        <w:rPr>
          <w:rFonts w:cs="Times New Roman"/>
        </w:rPr>
      </w:pPr>
      <w:r w:rsidRPr="00040C11">
        <w:rPr>
          <w:rFonts w:cs="Times New Roman"/>
        </w:rPr>
        <w:t>№</w:t>
      </w:r>
      <w:r w:rsidR="00BB5E7B" w:rsidRPr="00040C11">
        <w:rPr>
          <w:rFonts w:cs="Times New Roman"/>
        </w:rPr>
        <w:t>15</w:t>
      </w:r>
      <w:r w:rsidRPr="00040C11">
        <w:rPr>
          <w:rFonts w:cs="Times New Roman"/>
        </w:rPr>
        <w:t xml:space="preserve"> от </w:t>
      </w:r>
      <w:r w:rsidR="00BB5E7B" w:rsidRPr="00040C11">
        <w:rPr>
          <w:rFonts w:cs="Times New Roman"/>
        </w:rPr>
        <w:t>25февраля</w:t>
      </w:r>
      <w:r w:rsidRPr="00040C11">
        <w:rPr>
          <w:rFonts w:cs="Times New Roman"/>
        </w:rPr>
        <w:t xml:space="preserve"> 20</w:t>
      </w:r>
      <w:r w:rsidR="00004ACD" w:rsidRPr="00040C11">
        <w:rPr>
          <w:rFonts w:cs="Times New Roman"/>
        </w:rPr>
        <w:t>2</w:t>
      </w:r>
      <w:r w:rsidR="00BB5E7B" w:rsidRPr="00040C11">
        <w:rPr>
          <w:rFonts w:cs="Times New Roman"/>
        </w:rPr>
        <w:t>1</w:t>
      </w:r>
      <w:r w:rsidR="00356E44" w:rsidRPr="00040C11">
        <w:rPr>
          <w:rFonts w:cs="Times New Roman"/>
        </w:rPr>
        <w:t>года</w:t>
      </w:r>
    </w:p>
    <w:p w:rsidR="00B04D1F" w:rsidRPr="00040C11" w:rsidRDefault="005415F8" w:rsidP="003A60DC">
      <w:pPr>
        <w:pStyle w:val="Standard"/>
        <w:tabs>
          <w:tab w:val="center" w:pos="5387"/>
        </w:tabs>
        <w:jc w:val="right"/>
        <w:rPr>
          <w:rFonts w:cs="Times New Roman"/>
        </w:rPr>
      </w:pPr>
      <w:r w:rsidRPr="00040C11">
        <w:rPr>
          <w:rFonts w:cs="Times New Roman"/>
        </w:rPr>
        <w:t>Главе Новоалексеевского</w:t>
      </w:r>
      <w:r w:rsidR="00040C11">
        <w:rPr>
          <w:rFonts w:cs="Times New Roman"/>
        </w:rPr>
        <w:t>с</w:t>
      </w:r>
      <w:r w:rsidRPr="00040C11">
        <w:rPr>
          <w:rFonts w:cs="Times New Roman"/>
        </w:rPr>
        <w:t>ельского поселения</w:t>
      </w:r>
    </w:p>
    <w:p w:rsidR="00DD6448" w:rsidRPr="00040C11" w:rsidRDefault="00794A4F" w:rsidP="003A60DC">
      <w:pPr>
        <w:pStyle w:val="Standard"/>
        <w:tabs>
          <w:tab w:val="left" w:pos="5367"/>
        </w:tabs>
        <w:jc w:val="right"/>
        <w:rPr>
          <w:rFonts w:cs="Times New Roman"/>
        </w:rPr>
      </w:pPr>
      <w:r w:rsidRPr="00040C11">
        <w:rPr>
          <w:rFonts w:cs="Times New Roman"/>
        </w:rPr>
        <w:t>Курганинск</w:t>
      </w:r>
      <w:r w:rsidR="003072F3" w:rsidRPr="00040C11">
        <w:rPr>
          <w:rFonts w:cs="Times New Roman"/>
        </w:rPr>
        <w:t>ого</w:t>
      </w:r>
      <w:r w:rsidRPr="00040C11">
        <w:rPr>
          <w:rFonts w:cs="Times New Roman"/>
        </w:rPr>
        <w:t xml:space="preserve"> район</w:t>
      </w:r>
      <w:r w:rsidR="003072F3" w:rsidRPr="00040C11">
        <w:rPr>
          <w:rFonts w:cs="Times New Roman"/>
        </w:rPr>
        <w:t>а</w:t>
      </w:r>
    </w:p>
    <w:p w:rsidR="00F75FBD" w:rsidRPr="00040C11" w:rsidRDefault="00591526" w:rsidP="003A60DC">
      <w:pPr>
        <w:pStyle w:val="Standard"/>
        <w:tabs>
          <w:tab w:val="left" w:pos="5367"/>
        </w:tabs>
        <w:jc w:val="right"/>
        <w:rPr>
          <w:rFonts w:cs="Times New Roman"/>
        </w:rPr>
      </w:pPr>
      <w:r w:rsidRPr="00040C11">
        <w:rPr>
          <w:rFonts w:cs="Times New Roman"/>
        </w:rPr>
        <w:tab/>
      </w:r>
    </w:p>
    <w:p w:rsidR="00591526" w:rsidRPr="00040C11" w:rsidRDefault="00794A4F" w:rsidP="003A60DC">
      <w:pPr>
        <w:pStyle w:val="Standard"/>
        <w:tabs>
          <w:tab w:val="left" w:pos="5103"/>
          <w:tab w:val="left" w:pos="5367"/>
        </w:tabs>
        <w:jc w:val="right"/>
        <w:rPr>
          <w:rFonts w:cs="Times New Roman"/>
        </w:rPr>
      </w:pPr>
      <w:r w:rsidRPr="00040C11">
        <w:rPr>
          <w:rFonts w:cs="Times New Roman"/>
        </w:rPr>
        <w:t>В</w:t>
      </w:r>
      <w:r w:rsidR="00DD6448" w:rsidRPr="00040C11">
        <w:rPr>
          <w:rFonts w:cs="Times New Roman"/>
        </w:rPr>
        <w:t>.</w:t>
      </w:r>
      <w:r w:rsidR="003072F3" w:rsidRPr="00040C11">
        <w:rPr>
          <w:rFonts w:cs="Times New Roman"/>
        </w:rPr>
        <w:t>А</w:t>
      </w:r>
      <w:r w:rsidR="00DD6448" w:rsidRPr="00040C11">
        <w:rPr>
          <w:rFonts w:cs="Times New Roman"/>
        </w:rPr>
        <w:t xml:space="preserve">. </w:t>
      </w:r>
      <w:r w:rsidR="003072F3" w:rsidRPr="00040C11">
        <w:rPr>
          <w:rFonts w:cs="Times New Roman"/>
        </w:rPr>
        <w:t>Покусайлову</w:t>
      </w:r>
    </w:p>
    <w:p w:rsidR="004B2577" w:rsidRDefault="004B2577" w:rsidP="003072F3">
      <w:pPr>
        <w:pStyle w:val="Standard"/>
        <w:tabs>
          <w:tab w:val="left" w:pos="3686"/>
          <w:tab w:val="left" w:pos="7590"/>
        </w:tabs>
        <w:ind w:left="-567"/>
        <w:rPr>
          <w:rFonts w:cs="Times New Roman"/>
        </w:rPr>
      </w:pPr>
    </w:p>
    <w:p w:rsidR="00F75FBD" w:rsidRDefault="00F75FBD" w:rsidP="003C636F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040C1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 предоставлении информации</w:t>
      </w:r>
    </w:p>
    <w:p w:rsidR="00945A7E" w:rsidRPr="00040C11" w:rsidRDefault="00945A7E" w:rsidP="003C636F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размещения на сайте администрации </w:t>
      </w:r>
    </w:p>
    <w:p w:rsidR="001545D1" w:rsidRPr="00040C11" w:rsidRDefault="001545D1" w:rsidP="003C636F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</w:p>
    <w:p w:rsidR="001545D1" w:rsidRPr="00040C11" w:rsidRDefault="001545D1" w:rsidP="005E047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C1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В целях обеспечения безопасности в эпидемическом отношении питьевой воды в муниципальном казенном предприятии «Новоалексеевское» проводятся </w:t>
      </w:r>
      <w:r w:rsidRPr="00040C1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лабораторный контроль качества подземных вод.</w:t>
      </w:r>
    </w:p>
    <w:p w:rsidR="001545D1" w:rsidRPr="00040C11" w:rsidRDefault="001545D1" w:rsidP="001545D1">
      <w:pPr>
        <w:widowControl w:val="0"/>
        <w:suppressAutoHyphens/>
        <w:spacing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Производственный контроль качества воды производится по договору с Лабинским филиалом ФБУЗ «Центр гигиены и эпидемиологии в Краснодарском крае».</w:t>
      </w:r>
    </w:p>
    <w:p w:rsidR="001545D1" w:rsidRPr="00040C11" w:rsidRDefault="001545D1" w:rsidP="001545D1">
      <w:pPr>
        <w:widowControl w:val="0"/>
        <w:suppressAutoHyphens/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Наблюдения проводят в соответствии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1545D1" w:rsidRPr="00040C11" w:rsidRDefault="001545D1" w:rsidP="001545D1">
      <w:pPr>
        <w:widowControl w:val="0"/>
        <w:suppressAutoHyphens/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Отбор проб воды производится непосредственно из скважины, для чего на устье монтируется кран, через который и производится отбор проб.</w:t>
      </w:r>
    </w:p>
    <w:p w:rsidR="001545D1" w:rsidRPr="00040C11" w:rsidRDefault="001545D1" w:rsidP="001545D1">
      <w:pPr>
        <w:widowControl w:val="0"/>
        <w:suppressAutoHyphens/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Точки отбора питьевой воды на источнике водоснабженияследующие:</w:t>
      </w:r>
    </w:p>
    <w:p w:rsidR="001545D1" w:rsidRPr="00040C11" w:rsidRDefault="001545D1" w:rsidP="001545D1">
      <w:pPr>
        <w:widowControl w:val="0"/>
        <w:suppressAutoHyphens/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1.  Водозабор ст. Новоалексеевской</w:t>
      </w:r>
      <w:r w:rsidR="00481136"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-</w:t>
      </w:r>
      <w:r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Артезианская скважина №4033- Кран отбора проб — 1 точка;</w:t>
      </w:r>
    </w:p>
    <w:p w:rsidR="001545D1" w:rsidRPr="00040C11" w:rsidRDefault="001545D1" w:rsidP="001545D1">
      <w:pPr>
        <w:widowControl w:val="0"/>
        <w:suppressAutoHyphens/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2.  До поступления в распределительную сеть</w:t>
      </w:r>
      <w:r w:rsidR="00481136"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-</w:t>
      </w:r>
      <w:r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Водонапорная башня. – Кран отбора проб. – 1 точка;</w:t>
      </w:r>
    </w:p>
    <w:p w:rsidR="001545D1" w:rsidRPr="00040C11" w:rsidRDefault="00481136" w:rsidP="001545D1">
      <w:pPr>
        <w:widowControl w:val="0"/>
        <w:tabs>
          <w:tab w:val="left" w:pos="5670"/>
        </w:tabs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3.</w:t>
      </w:r>
      <w:r w:rsidR="001545D1"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Распределительная сеть </w:t>
      </w:r>
      <w:r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-</w:t>
      </w:r>
      <w:r w:rsidR="001545D1"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Участковая больница (ул. Красная) –1 точка;</w:t>
      </w:r>
      <w:r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-</w:t>
      </w:r>
      <w:r w:rsidR="001545D1"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Школа кран </w:t>
      </w:r>
      <w:r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раковины</w:t>
      </w:r>
      <w:r w:rsid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–1 точка;</w:t>
      </w:r>
      <w:r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-</w:t>
      </w:r>
      <w:r w:rsidR="001545D1"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Амбулатория х. Урмия– 1 точка.</w:t>
      </w:r>
    </w:p>
    <w:p w:rsidR="001545D1" w:rsidRDefault="001545D1" w:rsidP="005E047D">
      <w:pPr>
        <w:widowControl w:val="0"/>
        <w:tabs>
          <w:tab w:val="left" w:pos="5670"/>
        </w:tabs>
        <w:suppressAutoHyphens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1545D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Количество и периодичность проб воды в местах водозабора, отбираемых для лабораторных исследований, устанавливаются с учетом требований; указанных ниже в таблице.</w:t>
      </w:r>
    </w:p>
    <w:tbl>
      <w:tblPr>
        <w:tblStyle w:val="ae"/>
        <w:tblW w:w="9571" w:type="dxa"/>
        <w:tblLook w:val="04A0"/>
      </w:tblPr>
      <w:tblGrid>
        <w:gridCol w:w="4219"/>
        <w:gridCol w:w="5352"/>
      </w:tblGrid>
      <w:tr w:rsidR="0072599A" w:rsidTr="0072599A">
        <w:tc>
          <w:tcPr>
            <w:tcW w:w="4219" w:type="dxa"/>
          </w:tcPr>
          <w:p w:rsidR="0072599A" w:rsidRPr="00040C11" w:rsidRDefault="0072599A" w:rsidP="00B611F5">
            <w:pPr>
              <w:pStyle w:val="aa"/>
              <w:rPr>
                <w:rFonts w:ascii="Times New Roman" w:hAnsi="Times New Roman" w:cs="Times New Roman"/>
                <w:lang w:eastAsia="zh-CN" w:bidi="hi-IN"/>
              </w:rPr>
            </w:pPr>
            <w:r w:rsidRPr="00040C11">
              <w:rPr>
                <w:rFonts w:ascii="Times New Roman" w:hAnsi="Times New Roman" w:cs="Times New Roman"/>
                <w:lang w:eastAsia="zh-CN" w:bidi="hi-IN"/>
              </w:rPr>
              <w:t>Виды показателей</w:t>
            </w:r>
          </w:p>
        </w:tc>
        <w:tc>
          <w:tcPr>
            <w:tcW w:w="5352" w:type="dxa"/>
          </w:tcPr>
          <w:p w:rsidR="0072599A" w:rsidRPr="00040C11" w:rsidRDefault="0072599A" w:rsidP="00A569E2">
            <w:pPr>
              <w:pStyle w:val="aa"/>
              <w:rPr>
                <w:rFonts w:ascii="Times New Roman" w:hAnsi="Times New Roman" w:cs="Times New Roman"/>
                <w:lang w:eastAsia="zh-CN" w:bidi="hi-IN"/>
              </w:rPr>
            </w:pPr>
            <w:r w:rsidRPr="00040C11">
              <w:rPr>
                <w:rFonts w:ascii="Times New Roman" w:hAnsi="Times New Roman" w:cs="Times New Roman"/>
                <w:lang w:eastAsia="zh-CN" w:bidi="hi-IN"/>
              </w:rPr>
              <w:t>Количество проб в течение одного года, не менее</w:t>
            </w:r>
          </w:p>
          <w:p w:rsidR="0072599A" w:rsidRPr="00040C11" w:rsidRDefault="0072599A" w:rsidP="00A569E2">
            <w:pPr>
              <w:pStyle w:val="aa"/>
              <w:rPr>
                <w:rFonts w:ascii="Times New Roman" w:hAnsi="Times New Roman" w:cs="Times New Roman"/>
                <w:lang w:eastAsia="zh-CN" w:bidi="hi-IN"/>
              </w:rPr>
            </w:pPr>
            <w:r w:rsidRPr="00040C11">
              <w:rPr>
                <w:rFonts w:ascii="Times New Roman" w:hAnsi="Times New Roman" w:cs="Times New Roman"/>
                <w:lang w:eastAsia="zh-CN" w:bidi="hi-IN"/>
              </w:rPr>
              <w:t>Для подземных источников</w:t>
            </w:r>
          </w:p>
        </w:tc>
      </w:tr>
      <w:tr w:rsidR="0072599A" w:rsidTr="0072599A">
        <w:tc>
          <w:tcPr>
            <w:tcW w:w="4219" w:type="dxa"/>
          </w:tcPr>
          <w:p w:rsidR="0072599A" w:rsidRPr="00040C11" w:rsidRDefault="0072599A" w:rsidP="00EB36FE">
            <w:pPr>
              <w:pStyle w:val="aa"/>
              <w:rPr>
                <w:rFonts w:ascii="Times New Roman" w:hAnsi="Times New Roman" w:cs="Times New Roman"/>
                <w:lang w:eastAsia="zh-CN" w:bidi="hi-IN"/>
              </w:rPr>
            </w:pPr>
            <w:r w:rsidRPr="00040C11">
              <w:rPr>
                <w:rFonts w:ascii="Times New Roman" w:hAnsi="Times New Roman" w:cs="Times New Roman"/>
                <w:lang w:eastAsia="zh-CN" w:bidi="hi-IN"/>
              </w:rPr>
              <w:t>Микробиологические</w:t>
            </w:r>
          </w:p>
        </w:tc>
        <w:tc>
          <w:tcPr>
            <w:tcW w:w="5352" w:type="dxa"/>
          </w:tcPr>
          <w:p w:rsidR="0072599A" w:rsidRDefault="0072599A" w:rsidP="00481136">
            <w:pPr>
              <w:widowControl w:val="0"/>
              <w:tabs>
                <w:tab w:val="left" w:pos="567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40C11">
              <w:rPr>
                <w:rFonts w:ascii="Times New Roman" w:hAnsi="Times New Roman" w:cs="Times New Roman"/>
                <w:lang w:eastAsia="zh-CN" w:bidi="hi-IN"/>
              </w:rPr>
              <w:t>4 ( по сезонам года)</w:t>
            </w:r>
          </w:p>
        </w:tc>
      </w:tr>
      <w:tr w:rsidR="0072599A" w:rsidTr="0072599A">
        <w:tc>
          <w:tcPr>
            <w:tcW w:w="4219" w:type="dxa"/>
          </w:tcPr>
          <w:p w:rsidR="0072599A" w:rsidRDefault="0072599A" w:rsidP="00481136">
            <w:pPr>
              <w:widowControl w:val="0"/>
              <w:tabs>
                <w:tab w:val="left" w:pos="567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40C11">
              <w:rPr>
                <w:rFonts w:ascii="Times New Roman" w:hAnsi="Times New Roman" w:cs="Times New Roman"/>
                <w:lang w:eastAsia="zh-CN" w:bidi="hi-IN"/>
              </w:rPr>
              <w:t>Органолептические</w:t>
            </w:r>
          </w:p>
        </w:tc>
        <w:tc>
          <w:tcPr>
            <w:tcW w:w="5352" w:type="dxa"/>
          </w:tcPr>
          <w:p w:rsidR="0072599A" w:rsidRDefault="0072599A" w:rsidP="00481136">
            <w:pPr>
              <w:widowControl w:val="0"/>
              <w:tabs>
                <w:tab w:val="left" w:pos="567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40C11">
              <w:rPr>
                <w:rFonts w:ascii="Times New Roman" w:hAnsi="Times New Roman" w:cs="Times New Roman"/>
                <w:lang w:eastAsia="zh-CN" w:bidi="hi-IN"/>
              </w:rPr>
              <w:t>4 ( по сезонам года)</w:t>
            </w:r>
          </w:p>
        </w:tc>
      </w:tr>
      <w:tr w:rsidR="0072599A" w:rsidTr="0072599A">
        <w:tc>
          <w:tcPr>
            <w:tcW w:w="4219" w:type="dxa"/>
          </w:tcPr>
          <w:p w:rsidR="0072599A" w:rsidRPr="00040C11" w:rsidRDefault="0072599A" w:rsidP="00760845">
            <w:pPr>
              <w:pStyle w:val="aa"/>
              <w:rPr>
                <w:rFonts w:ascii="Times New Roman" w:hAnsi="Times New Roman" w:cs="Times New Roman"/>
                <w:lang w:eastAsia="zh-CN" w:bidi="hi-IN"/>
              </w:rPr>
            </w:pPr>
            <w:r w:rsidRPr="00040C11">
              <w:rPr>
                <w:rFonts w:ascii="Times New Roman" w:hAnsi="Times New Roman" w:cs="Times New Roman"/>
                <w:lang w:eastAsia="zh-CN" w:bidi="hi-IN"/>
              </w:rPr>
              <w:t>Обобщенные показатели</w:t>
            </w:r>
          </w:p>
        </w:tc>
        <w:tc>
          <w:tcPr>
            <w:tcW w:w="5352" w:type="dxa"/>
          </w:tcPr>
          <w:p w:rsidR="0072599A" w:rsidRDefault="0072599A" w:rsidP="00481136">
            <w:pPr>
              <w:widowControl w:val="0"/>
              <w:tabs>
                <w:tab w:val="left" w:pos="567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40C11">
              <w:rPr>
                <w:rFonts w:ascii="Times New Roman" w:hAnsi="Times New Roman" w:cs="Times New Roman"/>
                <w:lang w:eastAsia="zh-CN" w:bidi="hi-IN"/>
              </w:rPr>
              <w:t>4 ( по сезонам года)</w:t>
            </w:r>
          </w:p>
        </w:tc>
      </w:tr>
      <w:tr w:rsidR="0072599A" w:rsidTr="0072599A">
        <w:tc>
          <w:tcPr>
            <w:tcW w:w="4219" w:type="dxa"/>
          </w:tcPr>
          <w:p w:rsidR="0072599A" w:rsidRPr="00040C11" w:rsidRDefault="0072599A" w:rsidP="00452C86">
            <w:pPr>
              <w:pStyle w:val="aa"/>
              <w:rPr>
                <w:rFonts w:ascii="Times New Roman" w:hAnsi="Times New Roman" w:cs="Times New Roman"/>
                <w:lang w:eastAsia="zh-CN" w:bidi="hi-IN"/>
              </w:rPr>
            </w:pPr>
            <w:r w:rsidRPr="00040C11">
              <w:rPr>
                <w:rFonts w:ascii="Times New Roman" w:hAnsi="Times New Roman" w:cs="Times New Roman"/>
                <w:lang w:eastAsia="zh-CN" w:bidi="hi-IN"/>
              </w:rPr>
              <w:t>Неорганические и органические вещества</w:t>
            </w:r>
          </w:p>
        </w:tc>
        <w:tc>
          <w:tcPr>
            <w:tcW w:w="5352" w:type="dxa"/>
          </w:tcPr>
          <w:p w:rsidR="0072599A" w:rsidRDefault="0072599A" w:rsidP="00481136">
            <w:pPr>
              <w:widowControl w:val="0"/>
              <w:tabs>
                <w:tab w:val="left" w:pos="567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40C11">
              <w:rPr>
                <w:rFonts w:ascii="Times New Roman" w:hAnsi="Times New Roman" w:cs="Times New Roman"/>
                <w:lang w:eastAsia="zh-CN" w:bidi="hi-IN"/>
              </w:rPr>
              <w:t>1 раз в год</w:t>
            </w:r>
          </w:p>
        </w:tc>
      </w:tr>
      <w:tr w:rsidR="0072599A" w:rsidTr="0072599A">
        <w:tc>
          <w:tcPr>
            <w:tcW w:w="4219" w:type="dxa"/>
          </w:tcPr>
          <w:p w:rsidR="0072599A" w:rsidRPr="00040C11" w:rsidRDefault="0072599A" w:rsidP="00452C86">
            <w:pPr>
              <w:pStyle w:val="aa"/>
              <w:rPr>
                <w:rFonts w:ascii="Times New Roman" w:hAnsi="Times New Roman" w:cs="Times New Roman"/>
                <w:lang w:eastAsia="zh-CN" w:bidi="hi-IN"/>
              </w:rPr>
            </w:pPr>
            <w:r w:rsidRPr="00040C11">
              <w:rPr>
                <w:rFonts w:ascii="Times New Roman" w:hAnsi="Times New Roman" w:cs="Times New Roman"/>
                <w:lang w:eastAsia="zh-CN" w:bidi="hi-IN"/>
              </w:rPr>
              <w:t>Радиологические</w:t>
            </w:r>
          </w:p>
        </w:tc>
        <w:tc>
          <w:tcPr>
            <w:tcW w:w="5352" w:type="dxa"/>
          </w:tcPr>
          <w:p w:rsidR="0072599A" w:rsidRPr="00040C11" w:rsidRDefault="0072599A" w:rsidP="00134867">
            <w:pPr>
              <w:pStyle w:val="aa"/>
              <w:rPr>
                <w:rFonts w:ascii="Times New Roman" w:hAnsi="Times New Roman" w:cs="Times New Roman"/>
                <w:lang w:eastAsia="zh-CN" w:bidi="hi-IN"/>
              </w:rPr>
            </w:pPr>
            <w:r w:rsidRPr="00040C11">
              <w:rPr>
                <w:rFonts w:ascii="Times New Roman" w:hAnsi="Times New Roman" w:cs="Times New Roman"/>
                <w:lang w:eastAsia="zh-CN" w:bidi="hi-IN"/>
              </w:rPr>
              <w:t>1 раз в год</w:t>
            </w:r>
          </w:p>
        </w:tc>
      </w:tr>
    </w:tbl>
    <w:p w:rsidR="001545D1" w:rsidRPr="001545D1" w:rsidRDefault="00481136" w:rsidP="00040C11">
      <w:pPr>
        <w:widowControl w:val="0"/>
        <w:suppressAutoHyphens/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В 2020 году все отобранные пробы питьевой воды по определяемым показателям </w:t>
      </w:r>
      <w:r w:rsidR="00040C11" w:rsidRPr="00040C11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соответствуют гигиеническим нормативам установленными Санитарно-эпидемиологическими правилами и нормативами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5E047D" w:rsidRDefault="005E047D" w:rsidP="008E0F4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636F" w:rsidRPr="00040C11" w:rsidRDefault="00DC01ED" w:rsidP="008E0F4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C11">
        <w:rPr>
          <w:rFonts w:ascii="Times New Roman" w:hAnsi="Times New Roman" w:cs="Times New Roman"/>
          <w:sz w:val="24"/>
          <w:szCs w:val="24"/>
        </w:rPr>
        <w:t>С уважением</w:t>
      </w:r>
    </w:p>
    <w:p w:rsidR="00B04D1F" w:rsidRPr="00040C11" w:rsidRDefault="00F236A6" w:rsidP="003A60DC">
      <w:pPr>
        <w:tabs>
          <w:tab w:val="left" w:pos="7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C11">
        <w:rPr>
          <w:rFonts w:ascii="Times New Roman" w:hAnsi="Times New Roman" w:cs="Times New Roman"/>
          <w:sz w:val="24"/>
          <w:szCs w:val="24"/>
        </w:rPr>
        <w:t>Директор МКП «Новоалексеевское»</w:t>
      </w:r>
      <w:r w:rsidR="00481B57" w:rsidRPr="00040C11">
        <w:rPr>
          <w:rFonts w:ascii="Times New Roman" w:hAnsi="Times New Roman" w:cs="Times New Roman"/>
          <w:sz w:val="24"/>
          <w:szCs w:val="24"/>
        </w:rPr>
        <w:t xml:space="preserve">                                         Н.В. Ситников</w:t>
      </w:r>
    </w:p>
    <w:sectPr w:rsidR="00B04D1F" w:rsidRPr="00040C11" w:rsidSect="00D9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F27" w:rsidRDefault="00B95F27" w:rsidP="00292410">
      <w:r>
        <w:separator/>
      </w:r>
    </w:p>
  </w:endnote>
  <w:endnote w:type="continuationSeparator" w:id="1">
    <w:p w:rsidR="00B95F27" w:rsidRDefault="00B95F27" w:rsidP="0029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F27" w:rsidRDefault="00B95F27" w:rsidP="00292410">
      <w:r>
        <w:separator/>
      </w:r>
    </w:p>
  </w:footnote>
  <w:footnote w:type="continuationSeparator" w:id="1">
    <w:p w:rsidR="00B95F27" w:rsidRDefault="00B95F27" w:rsidP="00292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47E1"/>
    <w:multiLevelType w:val="hybridMultilevel"/>
    <w:tmpl w:val="928A46A6"/>
    <w:lvl w:ilvl="0" w:tplc="04190011">
      <w:start w:val="1"/>
      <w:numFmt w:val="decimal"/>
      <w:lvlText w:val="%1)"/>
      <w:lvlJc w:val="left"/>
      <w:pPr>
        <w:ind w:left="1476" w:hanging="360"/>
      </w:p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>
    <w:nsid w:val="53465C78"/>
    <w:multiLevelType w:val="hybridMultilevel"/>
    <w:tmpl w:val="43CAF2DE"/>
    <w:lvl w:ilvl="0" w:tplc="5F06E12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D1F"/>
    <w:rsid w:val="00004ACD"/>
    <w:rsid w:val="00040C11"/>
    <w:rsid w:val="000B5B6A"/>
    <w:rsid w:val="000D6869"/>
    <w:rsid w:val="00100CDB"/>
    <w:rsid w:val="001545D1"/>
    <w:rsid w:val="001919FE"/>
    <w:rsid w:val="001A69DA"/>
    <w:rsid w:val="0021150F"/>
    <w:rsid w:val="0022259D"/>
    <w:rsid w:val="00243F49"/>
    <w:rsid w:val="002613B3"/>
    <w:rsid w:val="0026163B"/>
    <w:rsid w:val="002803EB"/>
    <w:rsid w:val="00292410"/>
    <w:rsid w:val="002B0C6D"/>
    <w:rsid w:val="002C41D2"/>
    <w:rsid w:val="002F281A"/>
    <w:rsid w:val="002F7D34"/>
    <w:rsid w:val="00303625"/>
    <w:rsid w:val="0030427E"/>
    <w:rsid w:val="003072F3"/>
    <w:rsid w:val="00356E44"/>
    <w:rsid w:val="00390BE8"/>
    <w:rsid w:val="003A60DC"/>
    <w:rsid w:val="003B6D9D"/>
    <w:rsid w:val="003C636F"/>
    <w:rsid w:val="003E7923"/>
    <w:rsid w:val="00413D60"/>
    <w:rsid w:val="004141BC"/>
    <w:rsid w:val="00421804"/>
    <w:rsid w:val="00466442"/>
    <w:rsid w:val="00481136"/>
    <w:rsid w:val="00481B57"/>
    <w:rsid w:val="004B2577"/>
    <w:rsid w:val="004E61D2"/>
    <w:rsid w:val="00531C27"/>
    <w:rsid w:val="005415F8"/>
    <w:rsid w:val="00587A1C"/>
    <w:rsid w:val="00591526"/>
    <w:rsid w:val="005B0CBA"/>
    <w:rsid w:val="005E047D"/>
    <w:rsid w:val="005F6DC9"/>
    <w:rsid w:val="0061656E"/>
    <w:rsid w:val="00620C46"/>
    <w:rsid w:val="0067644C"/>
    <w:rsid w:val="00694DA7"/>
    <w:rsid w:val="006D2E4C"/>
    <w:rsid w:val="0072599A"/>
    <w:rsid w:val="00737A35"/>
    <w:rsid w:val="00742D95"/>
    <w:rsid w:val="007437CA"/>
    <w:rsid w:val="00773547"/>
    <w:rsid w:val="00786E74"/>
    <w:rsid w:val="00794A4F"/>
    <w:rsid w:val="00794D8D"/>
    <w:rsid w:val="007B5ECA"/>
    <w:rsid w:val="007C29C0"/>
    <w:rsid w:val="007C62A0"/>
    <w:rsid w:val="007F5B04"/>
    <w:rsid w:val="00822F5B"/>
    <w:rsid w:val="00874DB4"/>
    <w:rsid w:val="008E0F4C"/>
    <w:rsid w:val="009454C0"/>
    <w:rsid w:val="00945A7E"/>
    <w:rsid w:val="00955F35"/>
    <w:rsid w:val="00960A59"/>
    <w:rsid w:val="009A594F"/>
    <w:rsid w:val="009B1DFE"/>
    <w:rsid w:val="009D74C6"/>
    <w:rsid w:val="00A01842"/>
    <w:rsid w:val="00A25941"/>
    <w:rsid w:val="00A25EF5"/>
    <w:rsid w:val="00A308CE"/>
    <w:rsid w:val="00A62AB3"/>
    <w:rsid w:val="00A6315E"/>
    <w:rsid w:val="00A74569"/>
    <w:rsid w:val="00A82E23"/>
    <w:rsid w:val="00B00C66"/>
    <w:rsid w:val="00B04D1F"/>
    <w:rsid w:val="00B600E7"/>
    <w:rsid w:val="00B95F27"/>
    <w:rsid w:val="00BB5E7B"/>
    <w:rsid w:val="00BB7ED3"/>
    <w:rsid w:val="00BC0008"/>
    <w:rsid w:val="00BF6163"/>
    <w:rsid w:val="00C04891"/>
    <w:rsid w:val="00C05B34"/>
    <w:rsid w:val="00C1747D"/>
    <w:rsid w:val="00C67C00"/>
    <w:rsid w:val="00C76E49"/>
    <w:rsid w:val="00C83D9C"/>
    <w:rsid w:val="00CD546C"/>
    <w:rsid w:val="00CE7C6C"/>
    <w:rsid w:val="00D2145D"/>
    <w:rsid w:val="00D56B3A"/>
    <w:rsid w:val="00D644B9"/>
    <w:rsid w:val="00D9243D"/>
    <w:rsid w:val="00D931A2"/>
    <w:rsid w:val="00DA598F"/>
    <w:rsid w:val="00DC01ED"/>
    <w:rsid w:val="00DD6448"/>
    <w:rsid w:val="00E477CC"/>
    <w:rsid w:val="00F03FA1"/>
    <w:rsid w:val="00F236A6"/>
    <w:rsid w:val="00F366DB"/>
    <w:rsid w:val="00F41F93"/>
    <w:rsid w:val="00F574F7"/>
    <w:rsid w:val="00F64019"/>
    <w:rsid w:val="00F75FBD"/>
    <w:rsid w:val="00F805EE"/>
    <w:rsid w:val="00F8717F"/>
    <w:rsid w:val="00FF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7C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636F"/>
    <w:pPr>
      <w:ind w:left="720"/>
      <w:contextualSpacing/>
    </w:pPr>
  </w:style>
  <w:style w:type="character" w:customStyle="1" w:styleId="Absatz-Standardschriftart">
    <w:name w:val="Absatz-Standardschriftart"/>
    <w:rsid w:val="00960A59"/>
  </w:style>
  <w:style w:type="paragraph" w:styleId="a4">
    <w:name w:val="header"/>
    <w:basedOn w:val="a"/>
    <w:link w:val="a5"/>
    <w:uiPriority w:val="99"/>
    <w:unhideWhenUsed/>
    <w:rsid w:val="002924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2410"/>
  </w:style>
  <w:style w:type="paragraph" w:styleId="a6">
    <w:name w:val="footer"/>
    <w:basedOn w:val="a"/>
    <w:link w:val="a7"/>
    <w:uiPriority w:val="99"/>
    <w:unhideWhenUsed/>
    <w:rsid w:val="002924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2410"/>
  </w:style>
  <w:style w:type="paragraph" w:styleId="a8">
    <w:name w:val="Balloon Text"/>
    <w:basedOn w:val="a"/>
    <w:link w:val="a9"/>
    <w:uiPriority w:val="99"/>
    <w:semiHidden/>
    <w:unhideWhenUsed/>
    <w:rsid w:val="004664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4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40C11"/>
  </w:style>
  <w:style w:type="paragraph" w:customStyle="1" w:styleId="DecimalAligned">
    <w:name w:val="Decimal Aligned"/>
    <w:basedOn w:val="a"/>
    <w:uiPriority w:val="40"/>
    <w:qFormat/>
    <w:rsid w:val="0072599A"/>
    <w:pPr>
      <w:tabs>
        <w:tab w:val="decimal" w:pos="360"/>
      </w:tabs>
      <w:spacing w:after="200" w:line="276" w:lineRule="auto"/>
    </w:pPr>
    <w:rPr>
      <w:lang w:eastAsia="ru-RU"/>
    </w:rPr>
  </w:style>
  <w:style w:type="paragraph" w:styleId="ab">
    <w:name w:val="footnote text"/>
    <w:basedOn w:val="a"/>
    <w:link w:val="ac"/>
    <w:uiPriority w:val="99"/>
    <w:unhideWhenUsed/>
    <w:rsid w:val="0072599A"/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2599A"/>
    <w:rPr>
      <w:rFonts w:eastAsiaTheme="minorEastAsia"/>
      <w:sz w:val="20"/>
      <w:szCs w:val="20"/>
      <w:lang w:eastAsia="ru-RU"/>
    </w:rPr>
  </w:style>
  <w:style w:type="character" w:styleId="ad">
    <w:name w:val="Subtle Emphasis"/>
    <w:basedOn w:val="a0"/>
    <w:uiPriority w:val="19"/>
    <w:qFormat/>
    <w:rsid w:val="0072599A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72599A"/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e">
    <w:name w:val="Table Grid"/>
    <w:basedOn w:val="a1"/>
    <w:uiPriority w:val="59"/>
    <w:rsid w:val="0072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7C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636F"/>
    <w:pPr>
      <w:ind w:left="720"/>
      <w:contextualSpacing/>
    </w:pPr>
  </w:style>
  <w:style w:type="character" w:customStyle="1" w:styleId="Absatz-Standardschriftart">
    <w:name w:val="Absatz-Standardschriftart"/>
    <w:rsid w:val="00960A59"/>
  </w:style>
  <w:style w:type="paragraph" w:styleId="a4">
    <w:name w:val="header"/>
    <w:basedOn w:val="a"/>
    <w:link w:val="a5"/>
    <w:uiPriority w:val="99"/>
    <w:unhideWhenUsed/>
    <w:rsid w:val="002924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2410"/>
  </w:style>
  <w:style w:type="paragraph" w:styleId="a6">
    <w:name w:val="footer"/>
    <w:basedOn w:val="a"/>
    <w:link w:val="a7"/>
    <w:uiPriority w:val="99"/>
    <w:unhideWhenUsed/>
    <w:rsid w:val="002924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2410"/>
  </w:style>
  <w:style w:type="paragraph" w:styleId="a8">
    <w:name w:val="Balloon Text"/>
    <w:basedOn w:val="a"/>
    <w:link w:val="a9"/>
    <w:uiPriority w:val="99"/>
    <w:semiHidden/>
    <w:unhideWhenUsed/>
    <w:rsid w:val="004664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4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40C11"/>
  </w:style>
  <w:style w:type="paragraph" w:customStyle="1" w:styleId="DecimalAligned">
    <w:name w:val="Decimal Aligned"/>
    <w:basedOn w:val="a"/>
    <w:uiPriority w:val="40"/>
    <w:qFormat/>
    <w:rsid w:val="0072599A"/>
    <w:pPr>
      <w:tabs>
        <w:tab w:val="decimal" w:pos="360"/>
      </w:tabs>
      <w:spacing w:after="200" w:line="276" w:lineRule="auto"/>
    </w:pPr>
    <w:rPr>
      <w:lang w:eastAsia="ru-RU"/>
    </w:rPr>
  </w:style>
  <w:style w:type="paragraph" w:styleId="ab">
    <w:name w:val="footnote text"/>
    <w:basedOn w:val="a"/>
    <w:link w:val="ac"/>
    <w:uiPriority w:val="99"/>
    <w:unhideWhenUsed/>
    <w:rsid w:val="0072599A"/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2599A"/>
    <w:rPr>
      <w:rFonts w:eastAsiaTheme="minorEastAsia"/>
      <w:sz w:val="20"/>
      <w:szCs w:val="20"/>
      <w:lang w:eastAsia="ru-RU"/>
    </w:rPr>
  </w:style>
  <w:style w:type="character" w:styleId="ad">
    <w:name w:val="Subtle Emphasis"/>
    <w:basedOn w:val="a0"/>
    <w:uiPriority w:val="19"/>
    <w:qFormat/>
    <w:rsid w:val="0072599A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72599A"/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e">
    <w:name w:val="Table Grid"/>
    <w:basedOn w:val="a1"/>
    <w:uiPriority w:val="59"/>
    <w:rsid w:val="0072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41D5-53CA-408F-A860-32ED9575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ZAM</cp:lastModifiedBy>
  <cp:revision>10</cp:revision>
  <cp:lastPrinted>2021-03-01T08:05:00Z</cp:lastPrinted>
  <dcterms:created xsi:type="dcterms:W3CDTF">2021-02-26T15:01:00Z</dcterms:created>
  <dcterms:modified xsi:type="dcterms:W3CDTF">2021-03-04T06:47:00Z</dcterms:modified>
</cp:coreProperties>
</file>