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0" w:rsidRPr="002625DC" w:rsidRDefault="00C97923" w:rsidP="002625DC">
      <w:pPr>
        <w:ind w:firstLine="0"/>
        <w:jc w:val="center"/>
        <w:rPr>
          <w:rFonts w:ascii="Times New Roman" w:eastAsia="Andale Sans UI" w:hAnsi="Times New Roman" w:cs="Times New Roman"/>
          <w:b/>
          <w:bCs/>
          <w:color w:val="auto"/>
          <w:lang w:eastAsia="ar-SA"/>
        </w:rPr>
      </w:pPr>
      <w:r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 xml:space="preserve">АДМИНИСТРАЦИЯ НОВОАЛЕКСЕЕВСКОГО </w:t>
      </w:r>
      <w:r w:rsidR="007B47A0"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>СЕЛЬСКОГО  ПОСЕЛЕНИЯ</w:t>
      </w:r>
      <w:r w:rsidR="002625DC"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 xml:space="preserve"> </w:t>
      </w:r>
      <w:r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 xml:space="preserve">КУРГАНИНСКОГО </w:t>
      </w:r>
      <w:r w:rsidR="007B47A0"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>РАЙОНА</w:t>
      </w:r>
    </w:p>
    <w:p w:rsidR="007B47A0" w:rsidRPr="002625DC" w:rsidRDefault="007B47A0" w:rsidP="002625DC">
      <w:pPr>
        <w:ind w:firstLine="0"/>
        <w:jc w:val="center"/>
        <w:rPr>
          <w:rFonts w:ascii="Times New Roman" w:eastAsia="Andale Sans UI" w:hAnsi="Times New Roman" w:cs="Times New Roman"/>
          <w:b/>
          <w:bCs/>
          <w:color w:val="auto"/>
          <w:lang w:eastAsia="ar-SA"/>
        </w:rPr>
      </w:pPr>
    </w:p>
    <w:p w:rsidR="007B47A0" w:rsidRPr="002625DC" w:rsidRDefault="007B47A0" w:rsidP="002625DC">
      <w:pPr>
        <w:ind w:firstLine="0"/>
        <w:jc w:val="center"/>
        <w:rPr>
          <w:rFonts w:ascii="Times New Roman" w:eastAsia="Andale Sans UI" w:hAnsi="Times New Roman" w:cs="Times New Roman"/>
          <w:b/>
          <w:bCs/>
          <w:color w:val="auto"/>
          <w:lang w:eastAsia="ar-SA"/>
        </w:rPr>
      </w:pPr>
      <w:r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>ПОСТАНОВЛЕНИЕ</w:t>
      </w:r>
    </w:p>
    <w:p w:rsidR="002625DC" w:rsidRPr="002625DC" w:rsidRDefault="002625DC" w:rsidP="002625DC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:rsidR="007B47A0" w:rsidRPr="002625DC" w:rsidRDefault="007B47A0" w:rsidP="002625DC">
      <w:pPr>
        <w:ind w:firstLine="0"/>
        <w:jc w:val="center"/>
        <w:rPr>
          <w:rFonts w:ascii="Times New Roman" w:eastAsia="Andale Sans UI" w:hAnsi="Times New Roman" w:cs="Times New Roman"/>
          <w:color w:val="auto"/>
          <w:lang w:eastAsia="ar-SA"/>
        </w:rPr>
      </w:pPr>
      <w:r w:rsidRPr="002625DC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 </w:t>
      </w:r>
      <w:r w:rsidRPr="002625DC">
        <w:rPr>
          <w:rFonts w:ascii="Times New Roman" w:eastAsia="Andale Sans UI" w:hAnsi="Times New Roman" w:cs="Times New Roman"/>
          <w:b/>
          <w:bCs/>
          <w:color w:val="auto"/>
          <w:lang w:eastAsia="ar-SA"/>
        </w:rPr>
        <w:t>от  29.03.2024                                                                                                      № 65</w:t>
      </w:r>
    </w:p>
    <w:p w:rsidR="007B47A0" w:rsidRPr="002625DC" w:rsidRDefault="007B47A0" w:rsidP="002625DC">
      <w:pPr>
        <w:shd w:val="clear" w:color="auto" w:fill="FFFFFF"/>
        <w:ind w:firstLine="0"/>
        <w:jc w:val="center"/>
        <w:rPr>
          <w:rFonts w:ascii="Times New Roman" w:eastAsia="Andale Sans UI" w:hAnsi="Times New Roman" w:cs="Times New Roman"/>
          <w:color w:val="auto"/>
          <w:lang w:eastAsia="ar-SA"/>
        </w:rPr>
      </w:pPr>
      <w:r w:rsidRPr="002625DC">
        <w:rPr>
          <w:rFonts w:ascii="Times New Roman" w:eastAsia="Andale Sans UI" w:hAnsi="Times New Roman" w:cs="Times New Roman"/>
          <w:color w:val="auto"/>
          <w:lang w:eastAsia="ar-SA"/>
        </w:rPr>
        <w:t xml:space="preserve">станица Новоалексеевская </w:t>
      </w:r>
    </w:p>
    <w:p w:rsidR="007B47A0" w:rsidRPr="002625DC" w:rsidRDefault="007B47A0" w:rsidP="002625DC">
      <w:pPr>
        <w:ind w:firstLine="0"/>
        <w:jc w:val="center"/>
        <w:rPr>
          <w:rFonts w:ascii="Times New Roman" w:hAnsi="Times New Roman" w:cs="Times New Roman"/>
          <w:b/>
        </w:rPr>
      </w:pPr>
    </w:p>
    <w:p w:rsidR="008A0331" w:rsidRPr="002625DC" w:rsidRDefault="00C97923" w:rsidP="002625DC">
      <w:pPr>
        <w:tabs>
          <w:tab w:val="left" w:pos="8789"/>
        </w:tabs>
        <w:ind w:firstLine="0"/>
        <w:jc w:val="center"/>
      </w:pPr>
      <w:bookmarkStart w:id="0" w:name="__DdeLink__60_155268767"/>
      <w:r w:rsidRPr="002625DC">
        <w:rPr>
          <w:rFonts w:ascii="Times New Roman" w:hAnsi="Times New Roman" w:cs="Times New Roman"/>
          <w:b/>
        </w:rPr>
        <w:t>О внесении изменения в постановление администрации Новоалексеевского сельского поселения от 23 декабря 2021 г. №211</w:t>
      </w:r>
      <w:bookmarkEnd w:id="0"/>
      <w:r w:rsidRPr="002625DC">
        <w:rPr>
          <w:rFonts w:ascii="Times New Roman" w:hAnsi="Times New Roman" w:cs="Times New Roman"/>
          <w:b/>
        </w:rPr>
        <w:t xml:space="preserve"> «Об утверждении перечня главных администраторов доходов бюджета Новоалексеевского сельского поселения Курганинского района, порядка и сроков внесения изменений в перечень главных администраторов доходов бюджета Новоалексеевского сельского поселения Курганинского района»</w:t>
      </w:r>
    </w:p>
    <w:p w:rsidR="008A0331" w:rsidRPr="002625DC" w:rsidRDefault="008A0331" w:rsidP="002625DC">
      <w:pPr>
        <w:rPr>
          <w:rFonts w:ascii="Times New Roman" w:hAnsi="Times New Roman" w:cs="Times New Roman"/>
        </w:rPr>
      </w:pPr>
    </w:p>
    <w:p w:rsidR="008A0331" w:rsidRPr="002625DC" w:rsidRDefault="00C97923" w:rsidP="002625DC">
      <w:pPr>
        <w:pStyle w:val="ConsTitle"/>
        <w:widowControl/>
        <w:tabs>
          <w:tab w:val="left" w:pos="709"/>
        </w:tabs>
        <w:ind w:right="0" w:firstLine="709"/>
        <w:jc w:val="both"/>
        <w:rPr>
          <w:sz w:val="24"/>
          <w:szCs w:val="24"/>
        </w:rPr>
      </w:pPr>
      <w:proofErr w:type="gramStart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со статьей 160.1Бюджетного кодекса Российской Федерации, постановлением Правительства Российской Федерации </w:t>
      </w:r>
      <w:bookmarkStart w:id="1" w:name="_GoBack"/>
      <w:bookmarkEnd w:id="1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>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Pr="002625DC"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</w:t>
      </w:r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>Новоалексеевского сельского поселения Курганинского района от 22 декабря 2021 г. № 120  «Об утверждении Положения о бюджетном процессе в Новоалексеевском сельском поселении Курганинского района»</w:t>
      </w:r>
      <w:r w:rsidRPr="002625D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spellEnd"/>
      <w:proofErr w:type="gramEnd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</w:t>
      </w:r>
      <w:proofErr w:type="spellStart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proofErr w:type="spellEnd"/>
      <w:r w:rsidRPr="002625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в л я ю:</w:t>
      </w:r>
    </w:p>
    <w:p w:rsidR="008A0331" w:rsidRPr="002625DC" w:rsidRDefault="00C97923" w:rsidP="002625DC">
      <w:pPr>
        <w:ind w:firstLine="709"/>
        <w:rPr>
          <w:rStyle w:val="a6"/>
          <w:b w:val="0"/>
          <w:color w:val="00000A"/>
        </w:rPr>
      </w:pPr>
      <w:r w:rsidRPr="002625D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2625DC">
        <w:rPr>
          <w:rFonts w:ascii="Times New Roman" w:hAnsi="Times New Roman" w:cs="Times New Roman"/>
          <w:color w:val="auto"/>
        </w:rPr>
        <w:t>Внести изменения в постановление администрации Новоалексеевского сельского поселения Курганинского района от 23 декабря 2021 г. №211 «Об утверждении перечня главных администраторов доходов бюджета Новоалексеевского сельского поселения Курганинского района, порядка и сроков внесения изменений в перечень главных администраторов доходов бюджета Новоалексеевского</w:t>
      </w:r>
      <w:r w:rsidR="00106336" w:rsidRPr="002625DC">
        <w:rPr>
          <w:rFonts w:ascii="Times New Roman" w:hAnsi="Times New Roman" w:cs="Times New Roman"/>
          <w:color w:val="auto"/>
        </w:rPr>
        <w:t xml:space="preserve"> </w:t>
      </w:r>
      <w:r w:rsidRPr="002625DC">
        <w:rPr>
          <w:rFonts w:ascii="Times New Roman" w:hAnsi="Times New Roman" w:cs="Times New Roman"/>
          <w:color w:val="auto"/>
        </w:rPr>
        <w:t>сельского поселения Курганинского района», дополнив приложение  1 «Перечень</w:t>
      </w:r>
      <w:r w:rsidR="00106336" w:rsidRPr="002625DC">
        <w:rPr>
          <w:rFonts w:ascii="Times New Roman" w:hAnsi="Times New Roman" w:cs="Times New Roman"/>
          <w:color w:val="auto"/>
        </w:rPr>
        <w:t xml:space="preserve"> </w:t>
      </w:r>
      <w:r w:rsidRPr="002625DC">
        <w:rPr>
          <w:rStyle w:val="a6"/>
          <w:rFonts w:ascii="Times New Roman" w:hAnsi="Times New Roman" w:cs="Times New Roman"/>
          <w:b w:val="0"/>
          <w:bCs/>
          <w:color w:val="auto"/>
        </w:rPr>
        <w:t>главных администраторов доходов бюджета Новоалексеевского сельского поселения Курганинского района» следующим кодом: 992</w:t>
      </w:r>
      <w:proofErr w:type="gramEnd"/>
      <w:r w:rsidRPr="002625DC"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2 02 15002  10 0000 150 - дотации бюджетам сельских поселений на поддержку мер по обеспечению сбалансированности бюджетов.</w:t>
      </w:r>
    </w:p>
    <w:p w:rsidR="008A0331" w:rsidRPr="002625DC" w:rsidRDefault="00C97923" w:rsidP="002625DC">
      <w:pPr>
        <w:ind w:firstLine="709"/>
        <w:rPr>
          <w:rFonts w:ascii="Times New Roman" w:hAnsi="Times New Roman" w:cs="Times New Roman"/>
        </w:rPr>
      </w:pPr>
      <w:r w:rsidRPr="002625DC">
        <w:rPr>
          <w:rFonts w:ascii="Times New Roman" w:hAnsi="Times New Roman" w:cs="Times New Roman"/>
          <w:color w:val="auto"/>
        </w:rPr>
        <w:t>2.</w:t>
      </w:r>
      <w:proofErr w:type="gramStart"/>
      <w:r w:rsidRPr="002625DC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2625DC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администрации Новоалексеевского сельского поселения Курганинского района в информационно-телекоммуникационной сети «Интернет».</w:t>
      </w:r>
    </w:p>
    <w:p w:rsidR="008A0331" w:rsidRPr="002625DC" w:rsidRDefault="00C97923" w:rsidP="002625DC">
      <w:pPr>
        <w:ind w:firstLine="709"/>
        <w:rPr>
          <w:rFonts w:ascii="Times New Roman" w:hAnsi="Times New Roman" w:cs="Times New Roman"/>
        </w:rPr>
      </w:pPr>
      <w:bookmarkStart w:id="2" w:name="sub_4"/>
      <w:bookmarkEnd w:id="2"/>
      <w:r w:rsidRPr="002625DC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2625DC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2625DC"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8A0331" w:rsidRPr="002625DC" w:rsidRDefault="00C97923" w:rsidP="002625DC">
      <w:pPr>
        <w:rPr>
          <w:rFonts w:ascii="Times New Roman" w:hAnsi="Times New Roman" w:cs="Times New Roman"/>
        </w:rPr>
      </w:pPr>
      <w:r w:rsidRPr="002625DC">
        <w:rPr>
          <w:rFonts w:ascii="Times New Roman" w:hAnsi="Times New Roman" w:cs="Times New Roman"/>
          <w:color w:val="auto"/>
        </w:rPr>
        <w:t>4. Постановление вступает в силу со дня его подписания.</w:t>
      </w:r>
    </w:p>
    <w:p w:rsidR="008A0331" w:rsidRPr="002625DC" w:rsidRDefault="008A0331" w:rsidP="002625DC">
      <w:pPr>
        <w:ind w:firstLine="0"/>
        <w:rPr>
          <w:rFonts w:ascii="Times New Roman" w:hAnsi="Times New Roman" w:cs="Times New Roman"/>
        </w:rPr>
      </w:pPr>
    </w:p>
    <w:p w:rsidR="008A0331" w:rsidRPr="002625DC" w:rsidRDefault="00C97923" w:rsidP="002625DC">
      <w:pPr>
        <w:ind w:firstLine="0"/>
        <w:rPr>
          <w:rFonts w:ascii="Times New Roman" w:hAnsi="Times New Roman" w:cs="Times New Roman"/>
        </w:rPr>
      </w:pPr>
      <w:r w:rsidRPr="002625DC">
        <w:rPr>
          <w:rFonts w:ascii="Times New Roman" w:hAnsi="Times New Roman" w:cs="Times New Roman"/>
        </w:rPr>
        <w:t>Глава Новоалексеевского</w:t>
      </w:r>
    </w:p>
    <w:p w:rsidR="008A0331" w:rsidRPr="002625DC" w:rsidRDefault="00C97923" w:rsidP="002625DC">
      <w:pPr>
        <w:ind w:firstLine="0"/>
        <w:rPr>
          <w:rFonts w:ascii="Times New Roman" w:hAnsi="Times New Roman" w:cs="Times New Roman"/>
        </w:rPr>
      </w:pPr>
      <w:r w:rsidRPr="002625DC">
        <w:rPr>
          <w:rFonts w:ascii="Times New Roman" w:hAnsi="Times New Roman" w:cs="Times New Roman"/>
        </w:rPr>
        <w:t>сельского поселения</w:t>
      </w:r>
    </w:p>
    <w:p w:rsidR="008A0331" w:rsidRPr="002625DC" w:rsidRDefault="00C97923" w:rsidP="002625DC">
      <w:pPr>
        <w:ind w:firstLine="0"/>
        <w:rPr>
          <w:rFonts w:ascii="Times New Roman" w:hAnsi="Times New Roman" w:cs="Times New Roman"/>
        </w:rPr>
      </w:pPr>
      <w:r w:rsidRPr="002625DC">
        <w:rPr>
          <w:rFonts w:ascii="Times New Roman" w:hAnsi="Times New Roman" w:cs="Times New Roman"/>
        </w:rPr>
        <w:t>Курганинского района                                                                    Н.Н. Картавченко</w:t>
      </w:r>
    </w:p>
    <w:p w:rsidR="008A0331" w:rsidRPr="002625DC" w:rsidRDefault="008A0331" w:rsidP="002625DC">
      <w:pPr>
        <w:ind w:firstLine="0"/>
        <w:rPr>
          <w:rFonts w:ascii="Times New Roman" w:hAnsi="Times New Roman" w:cs="Times New Roman"/>
        </w:rPr>
      </w:pPr>
    </w:p>
    <w:sectPr w:rsidR="008A0331" w:rsidRPr="002625DC" w:rsidSect="008A0331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31"/>
    <w:rsid w:val="00106336"/>
    <w:rsid w:val="002625DC"/>
    <w:rsid w:val="007B47A0"/>
    <w:rsid w:val="008A0331"/>
    <w:rsid w:val="008C46A6"/>
    <w:rsid w:val="00C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0"/>
    <w:pPr>
      <w:widowControl w:val="0"/>
      <w:spacing w:line="240" w:lineRule="auto"/>
      <w:ind w:firstLine="720"/>
      <w:jc w:val="both"/>
    </w:pPr>
    <w:rPr>
      <w:rFonts w:ascii="Arial" w:eastAsiaTheme="minorEastAsia" w:hAnsi="Arial" w:cs="Arial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B40D4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5F1820"/>
    <w:rPr>
      <w:rFonts w:cs="Times New Roman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FC55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FB40D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6F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D21E0C"/>
    <w:rPr>
      <w:color w:val="000080"/>
      <w:u w:val="single"/>
    </w:rPr>
  </w:style>
  <w:style w:type="character" w:customStyle="1" w:styleId="a6">
    <w:name w:val="Цветовое выделение"/>
    <w:uiPriority w:val="99"/>
    <w:qFormat/>
    <w:rsid w:val="001F462B"/>
    <w:rPr>
      <w:b/>
      <w:bCs w:val="0"/>
      <w:color w:val="26282F"/>
    </w:rPr>
  </w:style>
  <w:style w:type="paragraph" w:customStyle="1" w:styleId="a7">
    <w:name w:val="Заголовок"/>
    <w:basedOn w:val="a"/>
    <w:next w:val="a8"/>
    <w:qFormat/>
    <w:rsid w:val="00D21E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6F7A5C"/>
    <w:pPr>
      <w:widowControl/>
      <w:spacing w:line="36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D21E0C"/>
    <w:rPr>
      <w:rFonts w:cs="Mangal"/>
    </w:rPr>
  </w:style>
  <w:style w:type="paragraph" w:styleId="aa">
    <w:name w:val="Title"/>
    <w:basedOn w:val="a"/>
    <w:rsid w:val="008A0331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D21E0C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D21E0C"/>
    <w:pPr>
      <w:suppressLineNumbers/>
      <w:spacing w:before="120" w:after="120"/>
    </w:pPr>
    <w:rPr>
      <w:rFonts w:cs="Mangal"/>
      <w:i/>
      <w:iCs/>
    </w:rPr>
  </w:style>
  <w:style w:type="paragraph" w:styleId="ad">
    <w:name w:val="No Spacing"/>
    <w:uiPriority w:val="1"/>
    <w:qFormat/>
    <w:rsid w:val="005F1820"/>
    <w:pPr>
      <w:spacing w:line="240" w:lineRule="auto"/>
    </w:pPr>
    <w:rPr>
      <w:rFonts w:ascii="Calibri" w:eastAsia="Calibri" w:hAnsi="Calibri"/>
      <w:color w:val="00000A"/>
      <w:sz w:val="24"/>
    </w:rPr>
  </w:style>
  <w:style w:type="paragraph" w:customStyle="1" w:styleId="ae">
    <w:name w:val="Прижатый влево"/>
    <w:basedOn w:val="a"/>
    <w:uiPriority w:val="99"/>
    <w:qFormat/>
    <w:rsid w:val="005F1820"/>
    <w:pPr>
      <w:ind w:firstLine="0"/>
      <w:jc w:val="left"/>
    </w:pPr>
  </w:style>
  <w:style w:type="paragraph" w:styleId="af">
    <w:name w:val="Balloon Text"/>
    <w:basedOn w:val="a"/>
    <w:uiPriority w:val="99"/>
    <w:semiHidden/>
    <w:unhideWhenUsed/>
    <w:qFormat/>
    <w:rsid w:val="00FC55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429E3"/>
    <w:pPr>
      <w:spacing w:line="240" w:lineRule="auto"/>
    </w:pPr>
    <w:rPr>
      <w:rFonts w:ascii="Times New Roman" w:eastAsiaTheme="minorEastAsia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ConsTitle">
    <w:name w:val="ConsTitle"/>
    <w:qFormat/>
    <w:rsid w:val="00FB40D4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f0">
    <w:name w:val="List Paragraph"/>
    <w:basedOn w:val="a"/>
    <w:uiPriority w:val="34"/>
    <w:qFormat/>
    <w:rsid w:val="00CF5CAA"/>
    <w:pPr>
      <w:ind w:left="720"/>
      <w:contextualSpacing/>
    </w:pPr>
  </w:style>
  <w:style w:type="paragraph" w:customStyle="1" w:styleId="western">
    <w:name w:val="western"/>
    <w:basedOn w:val="a"/>
    <w:qFormat/>
    <w:rsid w:val="005D7820"/>
    <w:pPr>
      <w:widowControl/>
      <w:spacing w:before="100" w:line="36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8">
    <w:name w:val="Style8"/>
    <w:basedOn w:val="a"/>
    <w:qFormat/>
    <w:rsid w:val="005D7820"/>
    <w:pPr>
      <w:ind w:firstLine="0"/>
      <w:jc w:val="left"/>
    </w:pPr>
    <w:rPr>
      <w:rFonts w:ascii="Franklin Gothic Medium" w:eastAsia="Times New Roman" w:hAnsi="Franklin Gothic Medium" w:cs="Franklin Gothic Medium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401</Words>
  <Characters>2289</Characters>
  <Application>Microsoft Office Word</Application>
  <DocSecurity>0</DocSecurity>
  <Lines>19</Lines>
  <Paragraphs>5</Paragraphs>
  <ScaleCrop>false</ScaleCrop>
  <Company>ФУ администрации МО Курганинский район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</cp:lastModifiedBy>
  <cp:revision>87</cp:revision>
  <cp:lastPrinted>2021-12-01T10:17:00Z</cp:lastPrinted>
  <dcterms:created xsi:type="dcterms:W3CDTF">2016-04-05T10:18:00Z</dcterms:created>
  <dcterms:modified xsi:type="dcterms:W3CDTF">2024-04-15T13:02:00Z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 администрации МО Курганинский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