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1D" w:rsidRPr="005B3D3C" w:rsidRDefault="0085701D" w:rsidP="0085701D">
      <w:pPr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</w:pPr>
      <w:r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>АДМИНИСТРАЦИЯ  НОВОАЛЕКСЕЕВСКОГО  СЕЛЬСКОГО  ПОСЕЛЕНИЯ</w:t>
      </w:r>
    </w:p>
    <w:p w:rsidR="0085701D" w:rsidRPr="005B3D3C" w:rsidRDefault="0085701D" w:rsidP="0085701D">
      <w:pPr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</w:pPr>
      <w:r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>КУРГАНИНСКОГО РАЙОНА</w:t>
      </w:r>
    </w:p>
    <w:p w:rsidR="0085701D" w:rsidRPr="005B3D3C" w:rsidRDefault="0085701D" w:rsidP="0085701D">
      <w:pPr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</w:pPr>
    </w:p>
    <w:p w:rsidR="0085701D" w:rsidRPr="005B3D3C" w:rsidRDefault="0085701D" w:rsidP="0085701D">
      <w:pPr>
        <w:jc w:val="center"/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</w:pPr>
      <w:r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5B3D3C" w:rsidRPr="005B3D3C" w:rsidRDefault="005B3D3C" w:rsidP="0085701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5701D" w:rsidRPr="005B3D3C" w:rsidRDefault="0085701D" w:rsidP="0085701D">
      <w:pPr>
        <w:rPr>
          <w:rFonts w:ascii="Times New Roman" w:eastAsia="Andale Sans UI" w:hAnsi="Times New Roman" w:cs="Times New Roman"/>
          <w:sz w:val="24"/>
          <w:szCs w:val="24"/>
          <w:lang w:eastAsia="ar-SA"/>
        </w:rPr>
      </w:pPr>
      <w:r w:rsidRPr="005B3D3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>от  18.01.2024</w:t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="005B3D3C"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ab/>
      </w:r>
      <w:r w:rsidRPr="005B3D3C">
        <w:rPr>
          <w:rFonts w:ascii="Times New Roman" w:eastAsia="Andale Sans UI" w:hAnsi="Times New Roman" w:cs="Times New Roman"/>
          <w:b/>
          <w:bCs/>
          <w:sz w:val="24"/>
          <w:szCs w:val="24"/>
          <w:lang w:eastAsia="ar-SA"/>
        </w:rPr>
        <w:t xml:space="preserve">  № 13</w:t>
      </w:r>
    </w:p>
    <w:p w:rsidR="0085701D" w:rsidRPr="005B3D3C" w:rsidRDefault="0085701D" w:rsidP="0085701D">
      <w:pPr>
        <w:shd w:val="clear" w:color="auto" w:fill="FFFFFF"/>
        <w:jc w:val="center"/>
        <w:rPr>
          <w:rFonts w:ascii="Times New Roman" w:eastAsia="Andale Sans UI" w:hAnsi="Times New Roman" w:cs="Times New Roman"/>
          <w:sz w:val="24"/>
          <w:szCs w:val="24"/>
          <w:lang w:eastAsia="ar-SA"/>
        </w:rPr>
      </w:pPr>
      <w:r w:rsidRPr="005B3D3C">
        <w:rPr>
          <w:rFonts w:ascii="Times New Roman" w:eastAsia="Andale Sans UI" w:hAnsi="Times New Roman" w:cs="Times New Roman"/>
          <w:sz w:val="24"/>
          <w:szCs w:val="24"/>
          <w:lang w:eastAsia="ar-SA"/>
        </w:rPr>
        <w:t>станица Новоалексеевская</w:t>
      </w:r>
    </w:p>
    <w:p w:rsidR="00624CC2" w:rsidRPr="005B3D3C" w:rsidRDefault="00624CC2" w:rsidP="00353689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689" w:rsidRPr="005B3D3C" w:rsidRDefault="00C831DD" w:rsidP="005B3D3C">
      <w:pPr>
        <w:pStyle w:val="af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D3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</w:t>
      </w:r>
      <w:r w:rsidR="005B3D3C" w:rsidRPr="005B3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3C">
        <w:rPr>
          <w:rFonts w:ascii="Times New Roman" w:hAnsi="Times New Roman" w:cs="Times New Roman"/>
          <w:b/>
          <w:sz w:val="24"/>
          <w:szCs w:val="24"/>
        </w:rPr>
        <w:t>Новоалексеевского сельского поселения Курганинского района</w:t>
      </w:r>
      <w:r w:rsidR="005B3D3C" w:rsidRPr="005B3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3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от 24 ноября 2023 г. № 236 « Об утверждении муниципальной программы Новоалексеевского сельского поселения Курганинского района «Развитие культуры в Новоалексеевском сельском поселении </w:t>
      </w:r>
      <w:bookmarkStart w:id="0" w:name="__DdeLink__2855_1516339368"/>
      <w:bookmarkEnd w:id="0"/>
      <w:r w:rsidRPr="005B3D3C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Курганинского района» </w:t>
      </w:r>
      <w:r w:rsidR="00624CC2" w:rsidRPr="005B3D3C">
        <w:rPr>
          <w:rFonts w:ascii="Times New Roman" w:hAnsi="Times New Roman" w:cs="Times New Roman"/>
          <w:b/>
          <w:sz w:val="24"/>
          <w:szCs w:val="24"/>
        </w:rPr>
        <w:t>на 2024 – 2026</w:t>
      </w:r>
      <w:r w:rsidR="00353689" w:rsidRPr="005B3D3C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53689" w:rsidRPr="005B3D3C" w:rsidRDefault="00353689" w:rsidP="00353689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3689" w:rsidRPr="005B3D3C" w:rsidRDefault="00353689" w:rsidP="0035368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5B3D3C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 179</w:t>
        </w:r>
      </w:hyperlink>
      <w:r w:rsidRPr="005B3D3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основании Федерального закона  </w:t>
      </w:r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от 6 октября 2003 г. № 131-ФЗ «Об общих принципах организации местного самоуправления в Российской Федерации»</w:t>
      </w:r>
      <w:r w:rsidRPr="005B3D3C">
        <w:rPr>
          <w:rFonts w:ascii="Times New Roman" w:hAnsi="Times New Roman" w:cs="Times New Roman"/>
          <w:sz w:val="24"/>
          <w:szCs w:val="24"/>
        </w:rPr>
        <w:t xml:space="preserve"> и постановления администрации Новоалексеевского сельского поселения Курганинского района от 7 июля 2014 г. № 105 «Об утверждении Порядка принятия решения о разработке, формировании, реализации и оценки эффективности реализации муниципальных программ Новоалексеевского сельского поселения  Курганинского района» п о с т а н о в л я ю:</w:t>
      </w:r>
    </w:p>
    <w:p w:rsidR="00353689" w:rsidRPr="005B3D3C" w:rsidRDefault="00353689" w:rsidP="00353689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5B3D3C">
        <w:rPr>
          <w:rFonts w:ascii="Times New Roman" w:hAnsi="Times New Roman" w:cs="Times New Roman"/>
          <w:sz w:val="24"/>
          <w:szCs w:val="24"/>
        </w:rPr>
        <w:t>1.Внести изменения в приложение к </w:t>
      </w:r>
      <w:hyperlink r:id="rId8" w:anchor="/document/72476944/entry/0" w:history="1">
        <w:r w:rsidRPr="005B3D3C">
          <w:rPr>
            <w:rStyle w:val="WW--"/>
            <w:rFonts w:ascii="Times New Roman" w:hAnsi="Times New Roman" w:cs="Times New Roman"/>
            <w:color w:val="00000A"/>
            <w:sz w:val="24"/>
            <w:szCs w:val="24"/>
            <w:u w:val="none"/>
          </w:rPr>
          <w:t>постановлению</w:t>
        </w:r>
      </w:hyperlink>
      <w:r w:rsidRPr="005B3D3C">
        <w:rPr>
          <w:rFonts w:ascii="Times New Roman" w:hAnsi="Times New Roman" w:cs="Times New Roman"/>
          <w:sz w:val="24"/>
          <w:szCs w:val="24"/>
        </w:rPr>
        <w:t> администрации Новоалексеевского сельского посе</w:t>
      </w:r>
      <w:r w:rsidR="00624CC2" w:rsidRPr="005B3D3C">
        <w:rPr>
          <w:rFonts w:ascii="Times New Roman" w:hAnsi="Times New Roman" w:cs="Times New Roman"/>
          <w:sz w:val="24"/>
          <w:szCs w:val="24"/>
        </w:rPr>
        <w:t>ления Кург</w:t>
      </w:r>
      <w:r w:rsidR="005B3D3C">
        <w:rPr>
          <w:rFonts w:ascii="Times New Roman" w:hAnsi="Times New Roman" w:cs="Times New Roman"/>
          <w:sz w:val="24"/>
          <w:szCs w:val="24"/>
        </w:rPr>
        <w:t xml:space="preserve">анинского района от 24 ноября </w:t>
      </w:r>
      <w:r w:rsidR="00624CC2" w:rsidRPr="005B3D3C">
        <w:rPr>
          <w:rFonts w:ascii="Times New Roman" w:hAnsi="Times New Roman" w:cs="Times New Roman"/>
          <w:sz w:val="24"/>
          <w:szCs w:val="24"/>
        </w:rPr>
        <w:t>2023 г. № 236</w:t>
      </w:r>
      <w:r w:rsidRPr="005B3D3C">
        <w:rPr>
          <w:rFonts w:ascii="Times New Roman" w:hAnsi="Times New Roman" w:cs="Times New Roman"/>
          <w:sz w:val="24"/>
          <w:szCs w:val="24"/>
        </w:rPr>
        <w:t xml:space="preserve"> </w:t>
      </w:r>
      <w:r w:rsidRPr="005B3D3C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 программы Новоалексеевского сельского поселения Курганинского района «Развитие физической культу</w:t>
      </w:r>
      <w:r w:rsidR="00624CC2" w:rsidRPr="005B3D3C">
        <w:rPr>
          <w:rFonts w:ascii="Times New Roman" w:hAnsi="Times New Roman" w:cs="Times New Roman"/>
          <w:bCs/>
          <w:sz w:val="24"/>
          <w:szCs w:val="24"/>
        </w:rPr>
        <w:t>ры  и массового спорта» на 2024 – 2026</w:t>
      </w:r>
      <w:r w:rsidRPr="005B3D3C">
        <w:rPr>
          <w:rFonts w:ascii="Times New Roman" w:hAnsi="Times New Roman" w:cs="Times New Roman"/>
          <w:bCs/>
          <w:sz w:val="24"/>
          <w:szCs w:val="24"/>
        </w:rPr>
        <w:t xml:space="preserve"> годы»,</w:t>
      </w:r>
      <w:r w:rsidRPr="005B3D3C">
        <w:rPr>
          <w:rFonts w:ascii="Times New Roman" w:hAnsi="Times New Roman" w:cs="Times New Roman"/>
          <w:sz w:val="24"/>
          <w:szCs w:val="24"/>
        </w:rPr>
        <w:t xml:space="preserve"> изложив  </w:t>
      </w:r>
      <w:r w:rsidRPr="005B3D3C">
        <w:rPr>
          <w:rStyle w:val="WW--"/>
          <w:rFonts w:ascii="Times New Roman" w:hAnsi="Times New Roman" w:cs="Times New Roman"/>
          <w:color w:val="00000A"/>
          <w:sz w:val="24"/>
          <w:szCs w:val="24"/>
          <w:u w:val="none"/>
        </w:rPr>
        <w:t xml:space="preserve">его </w:t>
      </w:r>
      <w:r w:rsidRPr="005B3D3C">
        <w:rPr>
          <w:rFonts w:ascii="Times New Roman" w:hAnsi="Times New Roman" w:cs="Times New Roman"/>
          <w:sz w:val="24"/>
          <w:szCs w:val="24"/>
        </w:rPr>
        <w:t> в </w:t>
      </w:r>
      <w:hyperlink r:id="rId9" w:anchor="/document/407125324/entry/100" w:history="1">
        <w:r w:rsidRPr="005B3D3C">
          <w:rPr>
            <w:rStyle w:val="WW--"/>
            <w:rFonts w:ascii="Times New Roman" w:hAnsi="Times New Roman" w:cs="Times New Roman"/>
            <w:color w:val="00000A"/>
            <w:sz w:val="24"/>
            <w:szCs w:val="24"/>
            <w:u w:val="none"/>
          </w:rPr>
          <w:t>новой редакции</w:t>
        </w:r>
      </w:hyperlink>
      <w:r w:rsidRPr="005B3D3C">
        <w:rPr>
          <w:rFonts w:ascii="Times New Roman" w:hAnsi="Times New Roman" w:cs="Times New Roman"/>
          <w:sz w:val="24"/>
          <w:szCs w:val="24"/>
        </w:rPr>
        <w:t> (прилагается).</w:t>
      </w:r>
      <w:r w:rsidRPr="005B3D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:rsidR="00353689" w:rsidRPr="005B3D3C" w:rsidRDefault="00353689" w:rsidP="00353689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2.Разместить настоящее постановление на официальном сайте Новоалексеевского сельского поселения Курганинского района в информационно-телекоммуникационной сети «Интернет».</w:t>
      </w:r>
    </w:p>
    <w:p w:rsidR="00353689" w:rsidRPr="005B3D3C" w:rsidRDefault="00353689" w:rsidP="00353689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подписания.</w:t>
      </w:r>
    </w:p>
    <w:p w:rsidR="00353689" w:rsidRPr="005B3D3C" w:rsidRDefault="00353689" w:rsidP="0035368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353689" w:rsidRPr="005B3D3C" w:rsidRDefault="00353689" w:rsidP="0035368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Глава Новоалексеевского </w:t>
      </w:r>
    </w:p>
    <w:p w:rsidR="00353689" w:rsidRPr="005B3D3C" w:rsidRDefault="00353689" w:rsidP="0035368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53689" w:rsidRPr="005B3D3C" w:rsidRDefault="00353689" w:rsidP="00353689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Курганинского района</w:t>
      </w:r>
      <w:r w:rsidR="005B3D3C" w:rsidRPr="005B3D3C">
        <w:rPr>
          <w:rFonts w:ascii="Times New Roman" w:hAnsi="Times New Roman" w:cs="Times New Roman"/>
          <w:sz w:val="24"/>
          <w:szCs w:val="24"/>
        </w:rPr>
        <w:tab/>
      </w:r>
      <w:r w:rsidR="005B3D3C" w:rsidRPr="005B3D3C">
        <w:rPr>
          <w:rFonts w:ascii="Times New Roman" w:hAnsi="Times New Roman" w:cs="Times New Roman"/>
          <w:sz w:val="24"/>
          <w:szCs w:val="24"/>
        </w:rPr>
        <w:tab/>
      </w:r>
      <w:r w:rsidR="005B3D3C" w:rsidRPr="005B3D3C">
        <w:rPr>
          <w:rFonts w:ascii="Times New Roman" w:hAnsi="Times New Roman" w:cs="Times New Roman"/>
          <w:sz w:val="24"/>
          <w:szCs w:val="24"/>
        </w:rPr>
        <w:tab/>
      </w:r>
      <w:r w:rsidR="005B3D3C" w:rsidRPr="005B3D3C">
        <w:rPr>
          <w:rFonts w:ascii="Times New Roman" w:hAnsi="Times New Roman" w:cs="Times New Roman"/>
          <w:sz w:val="24"/>
          <w:szCs w:val="24"/>
        </w:rPr>
        <w:tab/>
      </w:r>
      <w:r w:rsidR="005B3D3C" w:rsidRPr="005B3D3C">
        <w:rPr>
          <w:rFonts w:ascii="Times New Roman" w:hAnsi="Times New Roman" w:cs="Times New Roman"/>
          <w:sz w:val="24"/>
          <w:szCs w:val="24"/>
        </w:rPr>
        <w:tab/>
      </w:r>
      <w:r w:rsidR="005B3D3C" w:rsidRPr="005B3D3C">
        <w:rPr>
          <w:rFonts w:ascii="Times New Roman" w:hAnsi="Times New Roman" w:cs="Times New Roman"/>
          <w:sz w:val="24"/>
          <w:szCs w:val="24"/>
        </w:rPr>
        <w:tab/>
      </w:r>
      <w:r w:rsidR="005B3D3C" w:rsidRPr="005B3D3C">
        <w:rPr>
          <w:rFonts w:ascii="Times New Roman" w:hAnsi="Times New Roman" w:cs="Times New Roman"/>
          <w:sz w:val="24"/>
          <w:szCs w:val="24"/>
        </w:rPr>
        <w:tab/>
      </w:r>
      <w:r w:rsidRPr="005B3D3C">
        <w:rPr>
          <w:rFonts w:ascii="Times New Roman" w:hAnsi="Times New Roman" w:cs="Times New Roman"/>
          <w:sz w:val="24"/>
          <w:szCs w:val="24"/>
        </w:rPr>
        <w:t xml:space="preserve"> Н.Н. Картавченко</w:t>
      </w:r>
    </w:p>
    <w:p w:rsidR="00353689" w:rsidRPr="005B3D3C" w:rsidRDefault="00353689" w:rsidP="00353689">
      <w:pPr>
        <w:tabs>
          <w:tab w:val="left" w:pos="2340"/>
          <w:tab w:val="left" w:pos="3780"/>
        </w:tabs>
        <w:rPr>
          <w:rFonts w:ascii="Times New Roman" w:eastAsia="SimSun" w:hAnsi="Times New Roman" w:cs="Times New Roman"/>
          <w:color w:val="00000A"/>
          <w:sz w:val="24"/>
          <w:szCs w:val="24"/>
        </w:rPr>
      </w:pP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</w:t>
      </w:r>
      <w:r w:rsidRPr="005B3D3C">
        <w:rPr>
          <w:rFonts w:ascii="Times New Roman" w:hAnsi="Times New Roman" w:cs="Times New Roman"/>
          <w:sz w:val="24"/>
          <w:szCs w:val="24"/>
        </w:rPr>
        <w:br/>
      </w:r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к </w:t>
      </w:r>
      <w:hyperlink r:id="rId10" w:anchor="/document/407125324/entry/0" w:history="1">
        <w:r w:rsidRPr="005B3D3C">
          <w:rPr>
            <w:rStyle w:val="WW--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постановлению</w:t>
        </w:r>
      </w:hyperlink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 администрации</w:t>
      </w:r>
      <w:r w:rsidRPr="005B3D3C">
        <w:rPr>
          <w:rFonts w:ascii="Times New Roman" w:hAnsi="Times New Roman" w:cs="Times New Roman"/>
          <w:sz w:val="24"/>
          <w:szCs w:val="24"/>
        </w:rPr>
        <w:br/>
      </w:r>
      <w:r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>Новоалексеевского сельского поселения Курганинского района</w:t>
      </w:r>
      <w:r w:rsidRPr="005B3D3C">
        <w:rPr>
          <w:rFonts w:ascii="Times New Roman" w:hAnsi="Times New Roman" w:cs="Times New Roman"/>
          <w:sz w:val="24"/>
          <w:szCs w:val="24"/>
        </w:rPr>
        <w:br/>
      </w:r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EC70AA"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18.01.2024</w:t>
      </w:r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№ </w:t>
      </w:r>
      <w:r w:rsidR="00EC70AA"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«Приложение</w:t>
      </w: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УТВЕРЖДЕНО</w:t>
      </w:r>
    </w:p>
    <w:p w:rsidR="00C8519A" w:rsidRPr="005B3D3C" w:rsidRDefault="00C8519A" w:rsidP="00C8519A">
      <w:pPr>
        <w:ind w:left="5103"/>
        <w:rPr>
          <w:rStyle w:val="af9"/>
          <w:rFonts w:ascii="Times New Roman" w:hAnsi="Times New Roman" w:cs="Times New Roman"/>
          <w:b w:val="0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</w:rPr>
      </w:pPr>
      <w:r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>Новоалексеевского сельского поселения Курганинского района</w:t>
      </w: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D3C">
        <w:rPr>
          <w:rFonts w:ascii="Times New Roman" w:hAnsi="Times New Roman" w:cs="Times New Roman"/>
          <w:sz w:val="24"/>
          <w:szCs w:val="24"/>
        </w:rPr>
        <w:t>от 24.11.2023  № 236</w:t>
      </w:r>
    </w:p>
    <w:p w:rsidR="00C8519A" w:rsidRPr="005B3D3C" w:rsidRDefault="00C8519A" w:rsidP="00C8519A">
      <w:pPr>
        <w:ind w:left="5103"/>
        <w:rPr>
          <w:rStyle w:val="af9"/>
          <w:rFonts w:ascii="Times New Roman" w:hAnsi="Times New Roman" w:cs="Times New Roman"/>
          <w:b w:val="0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  <w:shd w:val="clear" w:color="auto" w:fill="FFFFFF"/>
        </w:rPr>
        <w:t>(в редакции постановления администрации </w:t>
      </w:r>
      <w:r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>Новоалексеевского                        сельского поселения Курганинского района</w:t>
      </w:r>
    </w:p>
    <w:p w:rsidR="00C8519A" w:rsidRPr="005B3D3C" w:rsidRDefault="00C8519A" w:rsidP="00C8519A">
      <w:pPr>
        <w:ind w:left="5103"/>
        <w:rPr>
          <w:rFonts w:ascii="Times New Roman" w:hAnsi="Times New Roman" w:cs="Times New Roman"/>
          <w:sz w:val="24"/>
          <w:szCs w:val="24"/>
        </w:rPr>
      </w:pPr>
      <w:r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C70AA"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 xml:space="preserve">18.01.2024 </w:t>
      </w:r>
      <w:r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EC70AA"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>13</w:t>
      </w:r>
      <w:r w:rsidRPr="005B3D3C">
        <w:rPr>
          <w:rStyle w:val="af9"/>
          <w:rFonts w:ascii="Times New Roman" w:hAnsi="Times New Roman" w:cs="Times New Roman"/>
          <w:b w:val="0"/>
          <w:sz w:val="24"/>
          <w:szCs w:val="24"/>
        </w:rPr>
        <w:t>)</w:t>
      </w:r>
    </w:p>
    <w:p w:rsidR="00C8519A" w:rsidRPr="005B3D3C" w:rsidRDefault="00C8519A" w:rsidP="00C8519A">
      <w:pPr>
        <w:pStyle w:val="2"/>
        <w:keepNext/>
        <w:keepLines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7D25CC" w:rsidRPr="005B3D3C" w:rsidRDefault="007D25CC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D3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Новоалексеевского сельского поселения </w:t>
      </w:r>
    </w:p>
    <w:p w:rsidR="007D25CC" w:rsidRPr="005B3D3C" w:rsidRDefault="004A6811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D3C">
        <w:rPr>
          <w:rFonts w:ascii="Times New Roman" w:hAnsi="Times New Roman" w:cs="Times New Roman"/>
          <w:b/>
          <w:bCs/>
          <w:sz w:val="24"/>
          <w:szCs w:val="24"/>
        </w:rPr>
        <w:t xml:space="preserve">Курганинского района «Развитие культуры в Новоалексеевском </w:t>
      </w:r>
    </w:p>
    <w:p w:rsidR="007D25CC" w:rsidRPr="005B3D3C" w:rsidRDefault="004A6811">
      <w:pPr>
        <w:pStyle w:val="ConsPlusNormal"/>
        <w:spacing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D3C">
        <w:rPr>
          <w:rFonts w:ascii="Times New Roman" w:hAnsi="Times New Roman" w:cs="Times New Roman"/>
          <w:b/>
          <w:bCs/>
          <w:sz w:val="24"/>
          <w:szCs w:val="24"/>
        </w:rPr>
        <w:t>сельском поселении Курганинского района» на 202</w:t>
      </w:r>
      <w:r w:rsidR="00AE3330" w:rsidRPr="005B3D3C">
        <w:rPr>
          <w:rFonts w:ascii="Times New Roman" w:hAnsi="Times New Roman" w:cs="Times New Roman"/>
          <w:b/>
          <w:bCs/>
          <w:sz w:val="24"/>
          <w:szCs w:val="24"/>
        </w:rPr>
        <w:t>4-2026</w:t>
      </w:r>
      <w:r w:rsidRPr="005B3D3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:rsidR="007D25CC" w:rsidRPr="005B3D3C" w:rsidRDefault="007D25CC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ПАСПОРТ</w:t>
      </w:r>
    </w:p>
    <w:p w:rsidR="007D25CC" w:rsidRPr="005B3D3C" w:rsidRDefault="004A6811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3D3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Новоалексеевского сельского поселения </w:t>
      </w:r>
    </w:p>
    <w:p w:rsidR="007D25CC" w:rsidRPr="005B3D3C" w:rsidRDefault="004A6811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3D3C">
        <w:rPr>
          <w:rFonts w:ascii="Times New Roman" w:hAnsi="Times New Roman" w:cs="Times New Roman"/>
          <w:bCs/>
          <w:sz w:val="24"/>
          <w:szCs w:val="24"/>
        </w:rPr>
        <w:t xml:space="preserve">Курганинского района «Развитие культуры в Новоалексеевском </w:t>
      </w:r>
    </w:p>
    <w:p w:rsidR="007D25CC" w:rsidRPr="005B3D3C" w:rsidRDefault="004A6811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B3D3C">
        <w:rPr>
          <w:rFonts w:ascii="Times New Roman" w:hAnsi="Times New Roman" w:cs="Times New Roman"/>
          <w:bCs/>
          <w:sz w:val="24"/>
          <w:szCs w:val="24"/>
        </w:rPr>
        <w:t>сельском поселен</w:t>
      </w:r>
      <w:r w:rsidR="00AE3330" w:rsidRPr="005B3D3C">
        <w:rPr>
          <w:rFonts w:ascii="Times New Roman" w:hAnsi="Times New Roman" w:cs="Times New Roman"/>
          <w:bCs/>
          <w:sz w:val="24"/>
          <w:szCs w:val="24"/>
        </w:rPr>
        <w:t>ии Курганинского района» на 2024</w:t>
      </w:r>
      <w:r w:rsidRPr="005B3D3C">
        <w:rPr>
          <w:rFonts w:ascii="Times New Roman" w:hAnsi="Times New Roman" w:cs="Times New Roman"/>
          <w:bCs/>
          <w:sz w:val="24"/>
          <w:szCs w:val="24"/>
        </w:rPr>
        <w:t>-202</w:t>
      </w:r>
      <w:r w:rsidR="00AE3330" w:rsidRPr="005B3D3C">
        <w:rPr>
          <w:rFonts w:ascii="Times New Roman" w:hAnsi="Times New Roman" w:cs="Times New Roman"/>
          <w:bCs/>
          <w:sz w:val="24"/>
          <w:szCs w:val="24"/>
        </w:rPr>
        <w:t>6</w:t>
      </w:r>
      <w:r w:rsidRPr="005B3D3C">
        <w:rPr>
          <w:rFonts w:ascii="Times New Roman" w:hAnsi="Times New Roman" w:cs="Times New Roman"/>
          <w:bCs/>
          <w:sz w:val="24"/>
          <w:szCs w:val="24"/>
        </w:rPr>
        <w:t xml:space="preserve"> годы</w:t>
      </w:r>
    </w:p>
    <w:p w:rsidR="007D25CC" w:rsidRPr="005B3D3C" w:rsidRDefault="007D25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1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val="0000"/>
      </w:tblPr>
      <w:tblGrid>
        <w:gridCol w:w="2126"/>
        <w:gridCol w:w="7512"/>
      </w:tblGrid>
      <w:tr w:rsidR="007D25CC" w:rsidRPr="005B3D3C">
        <w:trPr>
          <w:trHeight w:val="116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 w:rsidP="002433DD">
            <w:pPr>
              <w:pStyle w:val="ConsPlusNormal"/>
              <w:tabs>
                <w:tab w:val="left" w:pos="8205"/>
              </w:tabs>
              <w:spacing w:line="228" w:lineRule="auto"/>
              <w:ind w:righ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Новоалексеевского сельского поселения Курганинского района «Развитие культуры в Новоалексеевском сельском поселении Курганинского района» на 202</w:t>
            </w:r>
            <w:r w:rsidR="002433DD"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2433DD"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7D25CC" w:rsidRPr="005B3D3C">
        <w:trPr>
          <w:trHeight w:val="5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spacing w:line="228" w:lineRule="auto"/>
              <w:ind w:right="3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Новоалексеевского сельского поселения Курганинского района;</w:t>
            </w:r>
          </w:p>
          <w:p w:rsidR="007D25CC" w:rsidRPr="005B3D3C" w:rsidRDefault="004A681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«Централизованная бухгалтерия Новоалексеевского сельского поселения»</w:t>
            </w:r>
          </w:p>
        </w:tc>
      </w:tr>
      <w:tr w:rsidR="007D25CC" w:rsidRPr="005B3D3C">
        <w:trPr>
          <w:trHeight w:val="71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D25CC" w:rsidRPr="005B3D3C">
        <w:trPr>
          <w:trHeight w:val="3709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7D25CC" w:rsidRPr="005B3D3C" w:rsidRDefault="007D25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муниципальных услуг сферы культуры Новоалексеевского сельского поселения для всех категорий потребителей.</w:t>
            </w:r>
          </w:p>
          <w:p w:rsidR="007D25CC" w:rsidRPr="005B3D3C" w:rsidRDefault="007D25C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муниципальных учреждений культуры Новоалексеевского сельского поселения;</w:t>
            </w:r>
          </w:p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предотвращение утраты культурного наследия Кубани; </w:t>
            </w:r>
          </w:p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художественно-эстетического образования и кадрового потенциала в муниципальных учреждениях культуры и искусства Новоалексеевского сельского поселения.</w:t>
            </w:r>
          </w:p>
        </w:tc>
      </w:tr>
      <w:tr w:rsidR="007D25CC" w:rsidRPr="005B3D3C">
        <w:trPr>
          <w:trHeight w:val="8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среднемесячной заработной платы работников муниципальных учреждений культуры по отношению к предыдущему году;</w:t>
            </w:r>
          </w:p>
          <w:p w:rsidR="007D25CC" w:rsidRPr="005B3D3C" w:rsidRDefault="004A681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детей, участников творческих мероприятий культурно досуговых учреждений;</w:t>
            </w:r>
          </w:p>
          <w:p w:rsidR="007D25CC" w:rsidRPr="005B3D3C" w:rsidRDefault="004A6811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Новоалексеевского сельского поселения качеством предоставления муниципальных услуг в сфере культуры;</w:t>
            </w:r>
          </w:p>
          <w:p w:rsidR="007D25CC" w:rsidRPr="005B3D3C" w:rsidRDefault="004A681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Количество общедоступных библиотек подключенных к системе «Интернет»;</w:t>
            </w:r>
          </w:p>
          <w:p w:rsidR="007D25CC" w:rsidRPr="005B3D3C" w:rsidRDefault="004A681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B3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отремонтированных памятников и других объектов культурного наследия (памятников истории и культуры), расположенных на территории Новоалексеевского сельского поселения.</w:t>
            </w:r>
          </w:p>
        </w:tc>
      </w:tr>
      <w:tr w:rsidR="007D25CC" w:rsidRPr="005B3D3C">
        <w:trPr>
          <w:trHeight w:val="5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 w:rsidP="00AE3330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330" w:rsidRPr="005B3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AE3330" w:rsidRPr="005B3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D25CC" w:rsidRPr="005B3D3C">
        <w:trPr>
          <w:trHeight w:val="2523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806901" w:rsidRPr="005B3D3C">
              <w:rPr>
                <w:rFonts w:ascii="Times New Roman" w:hAnsi="Times New Roman" w:cs="Times New Roman"/>
                <w:sz w:val="24"/>
                <w:szCs w:val="24"/>
              </w:rPr>
              <w:t>39707,9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местного бюджета - </w:t>
            </w:r>
            <w:r w:rsidR="00806901" w:rsidRPr="005B3D3C">
              <w:rPr>
                <w:rFonts w:ascii="Times New Roman" w:hAnsi="Times New Roman" w:cs="Times New Roman"/>
                <w:sz w:val="24"/>
                <w:szCs w:val="24"/>
              </w:rPr>
              <w:t>38207,9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краевого бюджета - </w:t>
            </w:r>
            <w:r w:rsidR="00B7672B" w:rsidRPr="005B3D3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72B" w:rsidRPr="005B3D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25CC" w:rsidRPr="005B3D3C" w:rsidRDefault="007D25CC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по годам:</w:t>
            </w:r>
          </w:p>
          <w:p w:rsidR="007D25CC" w:rsidRPr="005B3D3C" w:rsidRDefault="004A6811">
            <w:pPr>
              <w:pStyle w:val="ConsPlusNormal"/>
              <w:spacing w:line="228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330" w:rsidRPr="005B3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806901" w:rsidRPr="005B3D3C">
              <w:rPr>
                <w:rFonts w:ascii="Times New Roman" w:hAnsi="Times New Roman" w:cs="Times New Roman"/>
                <w:sz w:val="24"/>
                <w:szCs w:val="24"/>
              </w:rPr>
              <w:t>14923,3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7D25CC" w:rsidRPr="005B3D3C" w:rsidRDefault="004A6811">
            <w:pPr>
              <w:pStyle w:val="ConsPlusNormal"/>
              <w:spacing w:line="228" w:lineRule="auto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- из местного бюджета - </w:t>
            </w:r>
            <w:r w:rsidR="00806901" w:rsidRPr="005B3D3C">
              <w:rPr>
                <w:rFonts w:ascii="Times New Roman" w:hAnsi="Times New Roman" w:cs="Times New Roman"/>
                <w:sz w:val="24"/>
                <w:szCs w:val="24"/>
              </w:rPr>
              <w:t>13423,3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25CC" w:rsidRPr="005B3D3C" w:rsidRDefault="004A6811">
            <w:pPr>
              <w:pStyle w:val="ConsPlusNormal"/>
              <w:spacing w:line="228" w:lineRule="auto"/>
              <w:ind w:left="1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- из краевого бюджета - </w:t>
            </w:r>
            <w:r w:rsidR="00B7672B" w:rsidRPr="005B3D3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25CC" w:rsidRPr="005B3D3C" w:rsidRDefault="00AE3330">
            <w:pPr>
              <w:pStyle w:val="ConsPlusNormal"/>
              <w:spacing w:line="228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A6811"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7672B" w:rsidRPr="005B3D3C">
              <w:rPr>
                <w:rFonts w:ascii="Times New Roman" w:hAnsi="Times New Roman" w:cs="Times New Roman"/>
                <w:sz w:val="24"/>
                <w:szCs w:val="24"/>
              </w:rPr>
              <w:t>12392,3</w:t>
            </w:r>
            <w:r w:rsidR="004A6811"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7D25CC" w:rsidRPr="005B3D3C" w:rsidRDefault="00AE3330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A6811"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 - 12392,3 тыс. руб.</w:t>
            </w:r>
          </w:p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программы предусматриваются денежные средства из местного бюджета на софинансирование не менее     (5 %), при условии поступления краевых субсидий</w:t>
            </w:r>
          </w:p>
        </w:tc>
      </w:tr>
      <w:tr w:rsidR="007D25CC" w:rsidRPr="005B3D3C">
        <w:trPr>
          <w:trHeight w:val="724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муниципальной программы</w:t>
            </w:r>
          </w:p>
        </w:tc>
        <w:tc>
          <w:tcPr>
            <w:tcW w:w="7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7D25CC" w:rsidRPr="005B3D3C" w:rsidRDefault="004A6811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муниципальной программы осуществляют Администрация Новоалексеевского сельского поселения</w:t>
            </w:r>
          </w:p>
        </w:tc>
      </w:tr>
    </w:tbl>
    <w:p w:rsidR="007D25CC" w:rsidRPr="005B3D3C" w:rsidRDefault="007D25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jc w:val="center"/>
        <w:outlineLvl w:val="1"/>
        <w:rPr>
          <w:rStyle w:val="FontStyle50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1. </w:t>
      </w:r>
      <w:r w:rsidRPr="005B3D3C">
        <w:rPr>
          <w:rStyle w:val="FontStyle50"/>
          <w:sz w:val="24"/>
          <w:szCs w:val="24"/>
        </w:rPr>
        <w:t xml:space="preserve">Характеристика текущего состояния и прогноз развития </w:t>
      </w:r>
    </w:p>
    <w:p w:rsidR="007D25CC" w:rsidRPr="005B3D3C" w:rsidRDefault="004A68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Style w:val="FontStyle50"/>
          <w:sz w:val="24"/>
          <w:szCs w:val="24"/>
        </w:rPr>
        <w:t>соответствующей сферы реализации муниципальной программы</w:t>
      </w:r>
    </w:p>
    <w:p w:rsidR="007D25CC" w:rsidRPr="005B3D3C" w:rsidRDefault="007D25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Ежегодно увеличиваются объемы муниципальных услуг, оказываемых населению учреждениями культуры. По мере ежегодного увеличения объема услуг культуры, потребляемых населением Новоалексеевского сельского поселения, все большее значение приобретает качество предоставляемых государственных услуг.</w:t>
      </w:r>
    </w:p>
    <w:p w:rsidR="007D25CC" w:rsidRPr="005B3D3C" w:rsidRDefault="004A68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Учреждение культуры Новоалексеевского сельского поселения внедряет новые формы обслуживания, расширяет диапазон предоставляемых населению услуг, учится самостоятельно зарабатывать дополнительные средства. </w:t>
      </w:r>
    </w:p>
    <w:p w:rsidR="007D25CC" w:rsidRPr="005B3D3C" w:rsidRDefault="004A68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Сегодня, как никогда, важно сохранить сеть клубных учреждений, доказать необходимость сохранения каждого очага культуры. Поэтому, реализуя Федеральный Закон от 6 октября 2003 года №131-ФЗ «Об общих принципах организации местного самоуправления в Российской Федерации», одним из важнейших приоритетов является повышение социальной значимости профессии культработника, а, соответственно, и личностей, посвятивших себя служению культуре и искусству. </w:t>
      </w:r>
    </w:p>
    <w:p w:rsidR="007D25CC" w:rsidRPr="005B3D3C" w:rsidRDefault="004A68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Для оптимизации мнения населения об отрасли культуры активно используется привлечение общественного внимания и представителей средств массовой информации к достижениям отрасли культуры, выявление ведущих учреждений и коллективов, популяризация их творчества, содействие росту исполнительского мастерства и активизации творческой деятельности.</w:t>
      </w:r>
    </w:p>
    <w:p w:rsidR="007D25CC" w:rsidRPr="005B3D3C" w:rsidRDefault="004A6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Отрасль культуры Новоалексеевского сельского поселения включает в себя муниципальное казенное учреждение культуры «Новоалексеевский культурно-досуговый центр». Кроме того администрация Новоалексеевского сельского поселения перечисляет субсидию на содержание детской библиотеки, центральной библиотеки Новоалексеевского сельского поселения.</w:t>
      </w:r>
    </w:p>
    <w:p w:rsidR="007D25CC" w:rsidRPr="005B3D3C" w:rsidRDefault="004A6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lastRenderedPageBreak/>
        <w:t>Кроме финансового ресурса, другим важнейшим ресурсом сферы культуры является её кадровый потенциал. Одной из главных проблем, требующих незамедлительного решения, является проблема отсутствия квалифицированных кадров.</w:t>
      </w:r>
    </w:p>
    <w:p w:rsidR="007D25CC" w:rsidRPr="005B3D3C" w:rsidRDefault="004A6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Одной из острых проблем является очень низкая заработная плата работников культуры. В условиях экономической и административной реформ культура оказалась в сложном положении. </w:t>
      </w:r>
    </w:p>
    <w:p w:rsidR="007D25CC" w:rsidRPr="005B3D3C" w:rsidRDefault="004A6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Сложная ситуация с комплектованием штатов, в связи с отсутствием специалистов, имеющих высшее специальное образование, и уровнем оплаты. </w:t>
      </w:r>
    </w:p>
    <w:p w:rsidR="007D25CC" w:rsidRPr="005B3D3C" w:rsidRDefault="004A6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Учреждения культуры остро нуждаются в молодых квалифицированных специалистах: требуются специалисты по исследованию социо-культурной ситуации поселения, хореографы, звукооператоры, руководители хоровых коллективов, режиссеры, баянисты, культорганизаторы и др.</w:t>
      </w:r>
    </w:p>
    <w:p w:rsidR="007D25CC" w:rsidRPr="005B3D3C" w:rsidRDefault="004A68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Решение вышеуказанных проблем возможно только программными методами, концентрации средств на приоритетных направлениях повышения кадрового потенциала отрасли культуры. </w:t>
      </w:r>
    </w:p>
    <w:p w:rsidR="007D25CC" w:rsidRPr="005B3D3C" w:rsidRDefault="004A68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Вместе с тем в деятельности муниципальных учреждений культуры и искусства Новоалексеевского сельского поселения существует ряд проблем, негативно влияющих на качество услуг и снижающих темпы их дальнейшего развития.</w:t>
      </w:r>
    </w:p>
    <w:p w:rsidR="007D25CC" w:rsidRPr="005B3D3C" w:rsidRDefault="004A68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Для муниципальных библиотек в настоящее время самой 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7D25CC" w:rsidRPr="005B3D3C" w:rsidRDefault="004A68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В целях расширения свободного доступа читателей к фондам муниципальных библиотек необходимо проведение работ по оптимизации локальной сети библиотек, наращиванию компьютерного парка, внедрению автоматизированных систем нового поколения и обновленного программного обеспечения, созданию новых информационных ресурсов и услуг для населения.</w:t>
      </w:r>
    </w:p>
    <w:p w:rsidR="007D25CC" w:rsidRPr="005B3D3C" w:rsidRDefault="004A68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Внедрение современных информационных технологий в библиотечную деятельность будет способствовать созданию на базе существующих интернет-сайтов муниципальных библиотек виртуальных библиотек, которые позволят повысить оперативность и качество информационного обслуживания населения Новоалексеевского сельского поселения, в том числе по предоставлению муниципальных услуг в электронном виде.</w:t>
      </w:r>
    </w:p>
    <w:p w:rsidR="007D25CC" w:rsidRPr="005B3D3C" w:rsidRDefault="004A68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Действующее законодательство предъявляет повышенные требования к созданию безопасных условий хранения и использования библиотечных фондов, обеспечения безопасности участников массовых культурно-досуговых мероприятий. </w:t>
      </w:r>
    </w:p>
    <w:p w:rsidR="007D25CC" w:rsidRPr="005B3D3C" w:rsidRDefault="004A68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Решение существующих проблем в деятельности государственных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7D25CC" w:rsidRPr="005B3D3C" w:rsidRDefault="007D25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2. </w:t>
      </w:r>
      <w:r w:rsidRPr="005B3D3C">
        <w:rPr>
          <w:rStyle w:val="FontStyle50"/>
          <w:sz w:val="24"/>
          <w:szCs w:val="24"/>
        </w:rPr>
        <w:t>Цели, задачи и целевые показатели, сроки и этапы реализации муниципальной программы</w:t>
      </w:r>
    </w:p>
    <w:tbl>
      <w:tblPr>
        <w:tblW w:w="9497" w:type="dxa"/>
        <w:tblInd w:w="1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0" w:type="dxa"/>
          <w:right w:w="40" w:type="dxa"/>
        </w:tblCellMar>
        <w:tblLook w:val="0000"/>
      </w:tblPr>
      <w:tblGrid>
        <w:gridCol w:w="514"/>
        <w:gridCol w:w="4625"/>
        <w:gridCol w:w="1129"/>
        <w:gridCol w:w="1123"/>
        <w:gridCol w:w="1123"/>
        <w:gridCol w:w="983"/>
      </w:tblGrid>
      <w:tr w:rsidR="007D25CC" w:rsidRPr="005B3D3C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:rsidR="007D25CC" w:rsidRPr="005B3D3C" w:rsidRDefault="004A6811">
            <w:pPr>
              <w:pStyle w:val="Style39"/>
              <w:widowControl/>
              <w:spacing w:line="240" w:lineRule="auto"/>
              <w:ind w:left="350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  <w:vertAlign w:val="superscript"/>
              </w:rPr>
            </w:pPr>
            <w:r w:rsidRPr="005B3D3C">
              <w:rPr>
                <w:rStyle w:val="FontStyle57"/>
                <w:sz w:val="24"/>
                <w:szCs w:val="24"/>
              </w:rPr>
              <w:t>Ед. изм.</w:t>
            </w:r>
          </w:p>
        </w:tc>
        <w:tc>
          <w:tcPr>
            <w:tcW w:w="32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Значение показателей</w:t>
            </w:r>
          </w:p>
        </w:tc>
      </w:tr>
      <w:tr w:rsidR="007D25CC" w:rsidRPr="005B3D3C">
        <w:trPr>
          <w:trHeight w:val="204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7D25CC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7D25CC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7D25CC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AE3330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2024</w:t>
            </w:r>
            <w:r w:rsidR="004A6811" w:rsidRPr="005B3D3C">
              <w:rPr>
                <w:rStyle w:val="FontStyle57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AE3330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2025</w:t>
            </w:r>
            <w:r w:rsidR="004A6811" w:rsidRPr="005B3D3C">
              <w:rPr>
                <w:rStyle w:val="FontStyle57"/>
                <w:sz w:val="24"/>
                <w:szCs w:val="24"/>
              </w:rPr>
              <w:t xml:space="preserve"> год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AE3330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2026</w:t>
            </w:r>
            <w:r w:rsidR="004A6811" w:rsidRPr="005B3D3C">
              <w:rPr>
                <w:rStyle w:val="FontStyle57"/>
                <w:sz w:val="24"/>
                <w:szCs w:val="24"/>
              </w:rPr>
              <w:t xml:space="preserve"> год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6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ind w:left="254"/>
              <w:jc w:val="left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1.</w:t>
            </w:r>
          </w:p>
        </w:tc>
        <w:tc>
          <w:tcPr>
            <w:tcW w:w="9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 w:rsidP="00AE3330">
            <w:pPr>
              <w:jc w:val="both"/>
              <w:rPr>
                <w:rStyle w:val="FontStyle57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Новоалексеевского сельского поселения Курганинского района «Развитие культуры в Новоалексеевском сельском поселен</w:t>
            </w:r>
            <w:r w:rsidR="00AE3330"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ии Курганинского района» на 2024</w:t>
            </w: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AE3330"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7D25CC">
            <w:pPr>
              <w:pStyle w:val="Style39"/>
              <w:widowControl/>
              <w:spacing w:line="240" w:lineRule="auto"/>
              <w:ind w:left="254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ind w:firstLine="720"/>
              <w:jc w:val="both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Цель: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 доступности муниципальных услуг сферы культуры Новоалексеевского сельского поселения для всех категорий потребителей.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7D25CC">
            <w:pPr>
              <w:pStyle w:val="Style39"/>
              <w:widowControl/>
              <w:spacing w:line="240" w:lineRule="auto"/>
              <w:ind w:left="254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90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ind w:firstLine="720"/>
              <w:jc w:val="both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 xml:space="preserve">Задачи: </w:t>
            </w:r>
          </w:p>
          <w:p w:rsidR="007D25CC" w:rsidRPr="005B3D3C" w:rsidRDefault="004A681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lastRenderedPageBreak/>
              <w:t xml:space="preserve">1) 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муниципальных учреждений культуры Новоалексеевского сельского поселения;</w:t>
            </w:r>
          </w:p>
          <w:p w:rsidR="007D25CC" w:rsidRPr="005B3D3C" w:rsidRDefault="004A6811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2) Сохранение и предотвращение утраты культурного наследия Кубани; </w:t>
            </w:r>
          </w:p>
          <w:p w:rsidR="007D25CC" w:rsidRPr="005B3D3C" w:rsidRDefault="004A6811">
            <w:pPr>
              <w:ind w:firstLine="720"/>
              <w:jc w:val="both"/>
              <w:rPr>
                <w:rStyle w:val="FontStyle57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3) Сохранение и развитие художественно-эстетического образования и кадрового потенциала в муниципальных учреждениях культуры и искусства Новоалексеевского сельского поселения.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среднемесячной заработной платы работников муниципальных учреждений культуры по отношению к предыдущему году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24"/>
              <w:widowControl/>
              <w:jc w:val="center"/>
            </w:pPr>
            <w:r w:rsidRPr="005B3D3C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участников творческих мероприятий культурно-досуговых учреждений;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24"/>
              <w:widowControl/>
              <w:jc w:val="center"/>
            </w:pPr>
            <w:r w:rsidRPr="005B3D3C"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Новоалексеевского сельского поселения качеством предоставления муниципальных услуг в сфере культуры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24"/>
              <w:widowControl/>
              <w:jc w:val="center"/>
            </w:pPr>
            <w:r w:rsidRPr="005B3D3C"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1.4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Количество общедоступных библиотек подключенных к системе «Интернет»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24"/>
              <w:widowControl/>
              <w:jc w:val="center"/>
            </w:pPr>
            <w:r w:rsidRPr="005B3D3C">
              <w:t>Ед.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D25CC" w:rsidRPr="005B3D3C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1.5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B3D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отремонтированных памятников и других объектов культурного наследия (памятников истории и культуры), расположенных на территории Новоалексеевского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pStyle w:val="Style24"/>
              <w:widowControl/>
              <w:jc w:val="center"/>
            </w:pPr>
            <w:r w:rsidRPr="005B3D3C">
              <w:t>Ед.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7D25CC" w:rsidRPr="005B3D3C" w:rsidRDefault="007D25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и доступности муниципальных услуг сферы культуры для всех категорий потребителей Новоалексеевского сельского поселения Курганинского района.</w:t>
      </w:r>
    </w:p>
    <w:p w:rsidR="007D25CC" w:rsidRPr="005B3D3C" w:rsidRDefault="004A68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Реализацию муниципальной программы предполага</w:t>
      </w:r>
      <w:r w:rsidR="00AE3330" w:rsidRPr="005B3D3C">
        <w:rPr>
          <w:rFonts w:ascii="Times New Roman" w:hAnsi="Times New Roman" w:cs="Times New Roman"/>
          <w:sz w:val="24"/>
          <w:szCs w:val="24"/>
        </w:rPr>
        <w:t>ется осуществить в период с 2024 по 2026</w:t>
      </w:r>
      <w:r w:rsidRPr="005B3D3C">
        <w:rPr>
          <w:rFonts w:ascii="Times New Roman" w:hAnsi="Times New Roman" w:cs="Times New Roman"/>
          <w:sz w:val="24"/>
          <w:szCs w:val="24"/>
        </w:rPr>
        <w:t> годы.</w:t>
      </w:r>
    </w:p>
    <w:p w:rsidR="007D25CC" w:rsidRPr="005B3D3C" w:rsidRDefault="007D25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jc w:val="center"/>
        <w:outlineLvl w:val="1"/>
        <w:rPr>
          <w:rStyle w:val="FontStyle50"/>
          <w:sz w:val="24"/>
          <w:szCs w:val="24"/>
        </w:rPr>
      </w:pPr>
      <w:r w:rsidRPr="005B3D3C">
        <w:rPr>
          <w:rStyle w:val="FontStyle50"/>
          <w:sz w:val="24"/>
          <w:szCs w:val="24"/>
        </w:rPr>
        <w:t>3. Перечень основных мероприятий муниципальной программы</w:t>
      </w:r>
    </w:p>
    <w:p w:rsidR="007D25CC" w:rsidRPr="005B3D3C" w:rsidRDefault="007D25CC">
      <w:pPr>
        <w:pStyle w:val="ConsPlusNormal"/>
        <w:jc w:val="center"/>
        <w:outlineLvl w:val="1"/>
        <w:rPr>
          <w:rStyle w:val="FontStyle50"/>
          <w:sz w:val="24"/>
          <w:szCs w:val="24"/>
        </w:rPr>
      </w:pPr>
    </w:p>
    <w:tbl>
      <w:tblPr>
        <w:tblStyle w:val="af7"/>
        <w:tblW w:w="9741" w:type="dxa"/>
        <w:tblInd w:w="113" w:type="dxa"/>
        <w:tblLayout w:type="fixed"/>
        <w:tblLook w:val="04A0"/>
      </w:tblPr>
      <w:tblGrid>
        <w:gridCol w:w="533"/>
        <w:gridCol w:w="1815"/>
        <w:gridCol w:w="1152"/>
        <w:gridCol w:w="1031"/>
        <w:gridCol w:w="709"/>
        <w:gridCol w:w="720"/>
        <w:gridCol w:w="698"/>
        <w:gridCol w:w="1770"/>
        <w:gridCol w:w="1313"/>
      </w:tblGrid>
      <w:tr w:rsidR="007D25CC" w:rsidRPr="005B3D3C" w:rsidTr="00AE3330">
        <w:trPr>
          <w:trHeight w:val="259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всего, тыс. руб.</w:t>
            </w:r>
          </w:p>
        </w:tc>
        <w:tc>
          <w:tcPr>
            <w:tcW w:w="2127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(тыс., рублей)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Style w:val="FontStyle57"/>
                <w:sz w:val="24"/>
                <w:szCs w:val="24"/>
              </w:rPr>
            </w:pPr>
            <w:r w:rsidRPr="005B3D3C">
              <w:rPr>
                <w:rStyle w:val="FontStyle57"/>
                <w:sz w:val="24"/>
                <w:szCs w:val="24"/>
              </w:rPr>
              <w:t>Участник муниципальной программы (муниципальный заказчик, ГРБС)</w:t>
            </w:r>
          </w:p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субсидий, </w:t>
            </w:r>
          </w:p>
        </w:tc>
      </w:tr>
      <w:tr w:rsidR="007D25CC" w:rsidRPr="005B3D3C" w:rsidTr="00AE3330"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AE33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A6811"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AE33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A6811"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 w:rsidP="00AE33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330" w:rsidRPr="005B3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c>
          <w:tcPr>
            <w:tcW w:w="533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3" w:type="dxa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25CC" w:rsidRPr="005B3D3C" w:rsidTr="00AE3330">
        <w:trPr>
          <w:trHeight w:val="519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муниципальных учреждений культуры Новоалексеевского сельского поселения всего, в том числе</w:t>
            </w:r>
          </w:p>
        </w:tc>
        <w:tc>
          <w:tcPr>
            <w:tcW w:w="1152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3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32387,0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12483,0</w:t>
            </w:r>
          </w:p>
        </w:tc>
        <w:tc>
          <w:tcPr>
            <w:tcW w:w="720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973563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  <w:tc>
          <w:tcPr>
            <w:tcW w:w="698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доступности муниципальных услуг сферы культуры для всех категорий потребителей Новоалексеевского сельского поселения, </w:t>
            </w: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материально-технической базы,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ремонт здания МКУК «Новоалексеевский КДЦ»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Новоалексеевского сельского поселения, Муниципальное казенное учреждение культуры «Новоалексеевский культурно-досуговый центр»</w:t>
            </w:r>
          </w:p>
        </w:tc>
      </w:tr>
      <w:tr w:rsidR="007D25CC" w:rsidRPr="005B3D3C" w:rsidTr="00AE3330">
        <w:trPr>
          <w:trHeight w:val="1086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30887,0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10983,0</w:t>
            </w:r>
          </w:p>
        </w:tc>
        <w:tc>
          <w:tcPr>
            <w:tcW w:w="7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  <w:tc>
          <w:tcPr>
            <w:tcW w:w="6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1110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31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720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1380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МКУК «Новоалексеевский КДЦ центр»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30791,0</w:t>
            </w:r>
          </w:p>
          <w:p w:rsidR="0038419A" w:rsidRPr="005B3D3C" w:rsidRDefault="00384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10887,0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</w:t>
            </w:r>
            <w:r w:rsidRPr="005B3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346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Ремонт здания МКУК «Новоалексеевский КДЦ» в ст.Новоалексеевская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крыши, внутренних помещений  замена оконных блоков в здании МКУК «Новоалексеевский КДЦ» в с.Урмия 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563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699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346"/>
        </w:trPr>
        <w:tc>
          <w:tcPr>
            <w:tcW w:w="533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Укрепление </w:t>
            </w:r>
          </w:p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материально-технической базы домов культуры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Новоалексеевского с/п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1596,0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1596,0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развития и укрепления </w:t>
            </w:r>
          </w:p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материально-технической базы домов культуры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Новоалексеевского с/п 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563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699"/>
        </w:trPr>
        <w:tc>
          <w:tcPr>
            <w:tcW w:w="53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1124"/>
        </w:trPr>
        <w:tc>
          <w:tcPr>
            <w:tcW w:w="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tabs>
                <w:tab w:val="left" w:pos="4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библиотечного обслуживания населения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2400,3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2400,3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2400,3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свободного доступа читателей к фондам муниципальных библиотек, созданию на базе существующих интернет-сайтов библиотек, позволяющим 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повысить  качество информационного обслуживания населения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Новоалексеевского сельского поселения,</w:t>
            </w:r>
          </w:p>
          <w:p w:rsidR="007D25CC" w:rsidRPr="005B3D3C" w:rsidRDefault="004A68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Центральная библиотека Новоалексеевского сельского </w:t>
            </w:r>
            <w:r w:rsidRPr="005B3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поселения, детская библиотека Новоалексеевского сельского поселения</w:t>
            </w:r>
          </w:p>
        </w:tc>
      </w:tr>
      <w:tr w:rsidR="007D25CC" w:rsidRPr="005B3D3C" w:rsidTr="00AE3330">
        <w:tc>
          <w:tcPr>
            <w:tcW w:w="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по организации библиотечного обслуживания населения, комплектовани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и обеспечение сохранности их библиотечных фондов Новоалексеевского сельского поселения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tabs>
                <w:tab w:val="left" w:pos="8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2400,3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2400,3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2400,3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c>
          <w:tcPr>
            <w:tcW w:w="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tabs>
                <w:tab w:val="left" w:pos="808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40,0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40,0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Ремонт и благоустройство памятников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Администрация Новоалексеевского сельского поселения</w:t>
            </w:r>
          </w:p>
        </w:tc>
      </w:tr>
      <w:tr w:rsidR="007D25CC" w:rsidRPr="005B3D3C" w:rsidTr="00AE3330">
        <w:tc>
          <w:tcPr>
            <w:tcW w:w="533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40,0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pStyle w:val="af0"/>
              <w:spacing w:before="280" w:after="0"/>
            </w:pPr>
            <w:r w:rsidRPr="005B3D3C">
              <w:t>40,0</w:t>
            </w:r>
          </w:p>
        </w:tc>
        <w:tc>
          <w:tcPr>
            <w:tcW w:w="1770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 w:rsidTr="00AE3330">
        <w:trPr>
          <w:trHeight w:val="401"/>
        </w:trPr>
        <w:tc>
          <w:tcPr>
            <w:tcW w:w="533" w:type="dxa"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tabs>
                <w:tab w:val="left" w:pos="4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39707,9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:rsidR="007D25CC" w:rsidRPr="005B3D3C" w:rsidRDefault="0038419A">
            <w:pPr>
              <w:tabs>
                <w:tab w:val="left" w:pos="742"/>
                <w:tab w:val="left" w:pos="4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14923,3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</w:tcMar>
          </w:tcPr>
          <w:p w:rsidR="007D25CC" w:rsidRPr="005B3D3C" w:rsidRDefault="00A84C5F">
            <w:pPr>
              <w:tabs>
                <w:tab w:val="left" w:pos="742"/>
                <w:tab w:val="left" w:pos="4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7673" w:rsidRPr="005B3D3C">
              <w:rPr>
                <w:rFonts w:ascii="Times New Roman" w:hAnsi="Times New Roman" w:cs="Times New Roman"/>
                <w:sz w:val="24"/>
                <w:szCs w:val="24"/>
              </w:rPr>
              <w:t>392,3</w:t>
            </w:r>
          </w:p>
        </w:tc>
        <w:tc>
          <w:tcPr>
            <w:tcW w:w="698" w:type="dxa"/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tabs>
                <w:tab w:val="left" w:pos="742"/>
                <w:tab w:val="left" w:pos="41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12392,3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auto"/>
            <w:tcMar>
              <w:left w:w="108" w:type="dxa"/>
            </w:tcMar>
          </w:tcPr>
          <w:p w:rsidR="007D25CC" w:rsidRPr="005B3D3C" w:rsidRDefault="007D25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5CC" w:rsidRPr="005B3D3C" w:rsidRDefault="007D25C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4. Обоснование ресурсного обеспечения муниципальной программы</w:t>
      </w:r>
    </w:p>
    <w:p w:rsidR="007D25CC" w:rsidRPr="005B3D3C" w:rsidRDefault="007D25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ab/>
        <w:t xml:space="preserve">Финансирование мероприятий муниципальной программы предусматривается осуществлять за счет средств Новоалексеевского сельского поселения. Объем финансовых ресурсов, предусмотренных на реализацию муниципальной программы, составляет </w:t>
      </w:r>
      <w:r w:rsidR="0038419A" w:rsidRPr="005B3D3C">
        <w:rPr>
          <w:rFonts w:ascii="Times New Roman" w:hAnsi="Times New Roman" w:cs="Times New Roman"/>
          <w:sz w:val="24"/>
          <w:szCs w:val="24"/>
        </w:rPr>
        <w:t>39707,9</w:t>
      </w:r>
      <w:r w:rsidRPr="005B3D3C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7D25CC" w:rsidRPr="005B3D3C" w:rsidRDefault="004A681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из средств местного бюджета - </w:t>
      </w:r>
      <w:r w:rsidR="0038419A" w:rsidRPr="005B3D3C">
        <w:rPr>
          <w:rFonts w:ascii="Times New Roman" w:hAnsi="Times New Roman" w:cs="Times New Roman"/>
          <w:sz w:val="24"/>
          <w:szCs w:val="24"/>
        </w:rPr>
        <w:t>38207,9</w:t>
      </w:r>
      <w:r w:rsidRPr="005B3D3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D25CC" w:rsidRPr="005B3D3C" w:rsidRDefault="004A681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из средств краевого бюджета - </w:t>
      </w:r>
      <w:r w:rsidR="00A07673" w:rsidRPr="005B3D3C">
        <w:rPr>
          <w:rFonts w:ascii="Times New Roman" w:hAnsi="Times New Roman" w:cs="Times New Roman"/>
          <w:sz w:val="24"/>
          <w:szCs w:val="24"/>
        </w:rPr>
        <w:t>1500,0</w:t>
      </w:r>
      <w:r w:rsidRPr="005B3D3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D25CC" w:rsidRPr="005B3D3C" w:rsidRDefault="007D25CC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по годам:</w:t>
      </w:r>
    </w:p>
    <w:p w:rsidR="007D25CC" w:rsidRPr="005B3D3C" w:rsidRDefault="00AE3330">
      <w:pPr>
        <w:pStyle w:val="ConsPlusNormal"/>
        <w:spacing w:line="228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2024</w:t>
      </w:r>
      <w:r w:rsidR="004A6811" w:rsidRPr="005B3D3C">
        <w:rPr>
          <w:rFonts w:ascii="Times New Roman" w:hAnsi="Times New Roman" w:cs="Times New Roman"/>
          <w:sz w:val="24"/>
          <w:szCs w:val="24"/>
        </w:rPr>
        <w:t xml:space="preserve"> год - </w:t>
      </w:r>
      <w:r w:rsidR="0038419A" w:rsidRPr="005B3D3C">
        <w:rPr>
          <w:rFonts w:ascii="Times New Roman" w:hAnsi="Times New Roman" w:cs="Times New Roman"/>
          <w:sz w:val="24"/>
          <w:szCs w:val="24"/>
        </w:rPr>
        <w:t>14923,3</w:t>
      </w:r>
      <w:r w:rsidR="004A6811" w:rsidRPr="005B3D3C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7D25CC" w:rsidRPr="005B3D3C" w:rsidRDefault="004A6811">
      <w:pPr>
        <w:pStyle w:val="ConsPlusNormal"/>
        <w:spacing w:line="228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- из местного бюджета - </w:t>
      </w:r>
      <w:r w:rsidR="0038419A" w:rsidRPr="005B3D3C">
        <w:rPr>
          <w:rFonts w:ascii="Times New Roman" w:hAnsi="Times New Roman" w:cs="Times New Roman"/>
          <w:sz w:val="24"/>
          <w:szCs w:val="24"/>
        </w:rPr>
        <w:t>13423,3</w:t>
      </w:r>
      <w:r w:rsidRPr="005B3D3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D25CC" w:rsidRPr="005B3D3C" w:rsidRDefault="004A6811">
      <w:pPr>
        <w:pStyle w:val="ConsPlusNormal"/>
        <w:spacing w:line="228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- из краевого бюджета - </w:t>
      </w:r>
      <w:r w:rsidR="00A07673" w:rsidRPr="005B3D3C">
        <w:rPr>
          <w:rFonts w:ascii="Times New Roman" w:hAnsi="Times New Roman" w:cs="Times New Roman"/>
          <w:sz w:val="24"/>
          <w:szCs w:val="24"/>
        </w:rPr>
        <w:t>1500,0</w:t>
      </w:r>
      <w:r w:rsidRPr="005B3D3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D25CC" w:rsidRPr="005B3D3C" w:rsidRDefault="00AE3330">
      <w:pPr>
        <w:pStyle w:val="ConsPlusNormal"/>
        <w:spacing w:line="228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2025</w:t>
      </w:r>
      <w:r w:rsidR="004A6811" w:rsidRPr="005B3D3C">
        <w:rPr>
          <w:rFonts w:ascii="Times New Roman" w:hAnsi="Times New Roman" w:cs="Times New Roman"/>
          <w:sz w:val="24"/>
          <w:szCs w:val="24"/>
        </w:rPr>
        <w:t xml:space="preserve"> год - </w:t>
      </w:r>
      <w:r w:rsidR="00A07673" w:rsidRPr="005B3D3C">
        <w:rPr>
          <w:rFonts w:ascii="Times New Roman" w:hAnsi="Times New Roman" w:cs="Times New Roman"/>
          <w:sz w:val="24"/>
          <w:szCs w:val="24"/>
        </w:rPr>
        <w:t>12392,</w:t>
      </w:r>
      <w:r w:rsidR="004A6811" w:rsidRPr="005B3D3C">
        <w:rPr>
          <w:rFonts w:ascii="Times New Roman" w:hAnsi="Times New Roman" w:cs="Times New Roman"/>
          <w:sz w:val="24"/>
          <w:szCs w:val="24"/>
        </w:rPr>
        <w:t>3 тыс. руб., в том числе:</w:t>
      </w:r>
    </w:p>
    <w:p w:rsidR="007D25CC" w:rsidRPr="005B3D3C" w:rsidRDefault="00AE3330">
      <w:pPr>
        <w:pStyle w:val="ConsPlusNormal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2026</w:t>
      </w:r>
      <w:r w:rsidR="004A6811" w:rsidRPr="005B3D3C">
        <w:rPr>
          <w:rFonts w:ascii="Times New Roman" w:hAnsi="Times New Roman" w:cs="Times New Roman"/>
          <w:sz w:val="24"/>
          <w:szCs w:val="24"/>
        </w:rPr>
        <w:t xml:space="preserve"> год - 12392,3 тыс. руб.</w:t>
      </w:r>
    </w:p>
    <w:p w:rsidR="007D25CC" w:rsidRPr="005B3D3C" w:rsidRDefault="007D25CC">
      <w:pPr>
        <w:pStyle w:val="af4"/>
        <w:snapToGrid w:val="0"/>
        <w:ind w:firstLine="851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При реализации программы предусматриваются краевые денежные средства, при условии поступления краевых субсидий.</w:t>
      </w:r>
    </w:p>
    <w:p w:rsidR="007D25CC" w:rsidRPr="005B3D3C" w:rsidRDefault="007D25C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3240"/>
        <w:gridCol w:w="1926"/>
        <w:gridCol w:w="1485"/>
        <w:gridCol w:w="996"/>
        <w:gridCol w:w="996"/>
        <w:gridCol w:w="996"/>
      </w:tblGrid>
      <w:tr w:rsidR="007D25CC" w:rsidRPr="005B3D3C">
        <w:trPr>
          <w:jc w:val="center"/>
        </w:trPr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ресурсов</w:t>
            </w:r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В том числе по году реализации</w:t>
            </w:r>
          </w:p>
        </w:tc>
      </w:tr>
      <w:tr w:rsidR="007D25CC" w:rsidRPr="005B3D3C">
        <w:trPr>
          <w:jc w:val="center"/>
        </w:trPr>
        <w:tc>
          <w:tcPr>
            <w:tcW w:w="4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 w:rsidP="00AE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330" w:rsidRPr="005B3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 w:rsidP="00AE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330" w:rsidRPr="005B3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AE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A6811"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25CC" w:rsidRPr="005B3D3C">
        <w:trPr>
          <w:trHeight w:val="557"/>
          <w:jc w:val="center"/>
        </w:trPr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муниципальных учреждений культуры Новоалексеевского </w:t>
            </w: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946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30887,0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946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10983,0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</w:tr>
      <w:tr w:rsidR="007D25CC" w:rsidRPr="005B3D3C">
        <w:trPr>
          <w:trHeight w:val="292"/>
          <w:jc w:val="center"/>
        </w:trPr>
        <w:tc>
          <w:tcPr>
            <w:tcW w:w="4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A07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A0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5CC" w:rsidRPr="005B3D3C">
        <w:trPr>
          <w:trHeight w:val="70"/>
          <w:jc w:val="center"/>
        </w:trPr>
        <w:tc>
          <w:tcPr>
            <w:tcW w:w="45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учреждений библиотечного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af0"/>
              <w:spacing w:before="280" w:after="0"/>
              <w:jc w:val="center"/>
            </w:pPr>
            <w:r w:rsidRPr="005B3D3C">
              <w:t>2400,3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af0"/>
              <w:spacing w:before="280" w:after="0"/>
              <w:jc w:val="center"/>
            </w:pPr>
            <w:r w:rsidRPr="005B3D3C">
              <w:t>2400,3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af0"/>
              <w:spacing w:before="280" w:after="0"/>
              <w:jc w:val="center"/>
            </w:pPr>
            <w:r w:rsidRPr="005B3D3C">
              <w:t>2400,3</w:t>
            </w:r>
          </w:p>
        </w:tc>
      </w:tr>
      <w:tr w:rsidR="007D25CC" w:rsidRPr="005B3D3C">
        <w:trPr>
          <w:trHeight w:val="121"/>
          <w:jc w:val="center"/>
        </w:trPr>
        <w:tc>
          <w:tcPr>
            <w:tcW w:w="45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7D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af0"/>
              <w:spacing w:before="280" w:after="0"/>
              <w:jc w:val="center"/>
            </w:pPr>
            <w:r w:rsidRPr="005B3D3C"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af0"/>
              <w:spacing w:before="280" w:after="0"/>
              <w:jc w:val="center"/>
            </w:pPr>
            <w:r w:rsidRPr="005B3D3C">
              <w:t>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af0"/>
              <w:spacing w:before="280" w:after="0"/>
              <w:jc w:val="center"/>
            </w:pPr>
            <w:r w:rsidRPr="005B3D3C">
              <w:t>0,0</w:t>
            </w:r>
          </w:p>
        </w:tc>
      </w:tr>
      <w:tr w:rsidR="007D25CC" w:rsidRPr="005B3D3C">
        <w:trPr>
          <w:trHeight w:val="143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tabs>
                <w:tab w:val="left" w:pos="808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D25CC" w:rsidRPr="005B3D3C">
        <w:trPr>
          <w:trHeight w:val="70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D25CC" w:rsidRPr="005B3D3C" w:rsidRDefault="004A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9467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39707,9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9467D9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14923,3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A07673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12392,3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25CC" w:rsidRPr="005B3D3C" w:rsidRDefault="004A6811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3C">
              <w:rPr>
                <w:rFonts w:ascii="Times New Roman" w:hAnsi="Times New Roman" w:cs="Times New Roman"/>
                <w:sz w:val="24"/>
                <w:szCs w:val="24"/>
              </w:rPr>
              <w:t>12392,3</w:t>
            </w:r>
          </w:p>
        </w:tc>
      </w:tr>
    </w:tbl>
    <w:p w:rsidR="007D25CC" w:rsidRPr="005B3D3C" w:rsidRDefault="007D25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5. Методика оценки эффективности реализации муниципальной программы</w:t>
      </w:r>
    </w:p>
    <w:p w:rsidR="007D25CC" w:rsidRPr="005B3D3C" w:rsidRDefault="007D25CC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5CC" w:rsidRPr="005B3D3C" w:rsidRDefault="004A681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color w:val="000000" w:themeColor="text1"/>
          <w:sz w:val="24"/>
          <w:szCs w:val="24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</w:t>
      </w:r>
      <w:r w:rsidRPr="005B3D3C">
        <w:rPr>
          <w:rFonts w:ascii="Times New Roman" w:hAnsi="Times New Roman" w:cs="Times New Roman"/>
          <w:sz w:val="24"/>
          <w:szCs w:val="24"/>
        </w:rPr>
        <w:t>.</w:t>
      </w:r>
    </w:p>
    <w:p w:rsidR="007D25CC" w:rsidRPr="005B3D3C" w:rsidRDefault="007D25C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7D25C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jc w:val="center"/>
        <w:outlineLvl w:val="0"/>
        <w:rPr>
          <w:rStyle w:val="FontStyle50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6. </w:t>
      </w:r>
      <w:r w:rsidRPr="005B3D3C">
        <w:rPr>
          <w:rStyle w:val="FontStyle50"/>
          <w:sz w:val="24"/>
          <w:szCs w:val="24"/>
        </w:rPr>
        <w:t>Механизм реализации муниципальной программы и контроль за ее исполнением</w:t>
      </w:r>
    </w:p>
    <w:p w:rsidR="007D25CC" w:rsidRPr="005B3D3C" w:rsidRDefault="007D25C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программы осуществляет администрация Новоалексеевского сельского поселения, которая в процессе реализации муниципальной программы: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обеспечивает разработку и реализацию муниципальной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формирует и утверждает план-график реализации мероприятий муниципальной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осуществляет контроль за выполнением планов-графиков и ходом реализации муниципальной программы в целом;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муниципальной программой;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подведомственных муниципальных бюджетных учреждений Новоалексеевского сельского поселения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осуществляет контроль за своевременной и полной реализацией программных мероприятий;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средств реализации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Координатор в процессе реализации программы: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заключает в установленном порядке договоры с автономными учреждениями;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осуществляет мониторинг и анализ отчетов Исполнителей, ответственных за реализацию соответствующих мероприятий программы: муниципальное казенное </w:t>
      </w:r>
      <w:r w:rsidRPr="005B3D3C">
        <w:rPr>
          <w:rFonts w:ascii="Times New Roman" w:hAnsi="Times New Roman" w:cs="Times New Roman"/>
          <w:sz w:val="24"/>
          <w:szCs w:val="24"/>
        </w:rPr>
        <w:lastRenderedPageBreak/>
        <w:t>учреждение культуры «Новоалексеевский культурно-досуговый центр», центральной библиотеки Новоалексеевского сельского поселения, детской библиотеки;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несет ответственность за нецелевое использование бюджетных средств программы;</w:t>
      </w:r>
    </w:p>
    <w:p w:rsidR="007D25CC" w:rsidRPr="005B3D3C" w:rsidRDefault="004A6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формирует бюджетные заявки на финансирование мероприятий программы.</w:t>
      </w:r>
    </w:p>
    <w:p w:rsidR="007D25CC" w:rsidRPr="005B3D3C" w:rsidRDefault="007D25CC">
      <w:pPr>
        <w:rPr>
          <w:rFonts w:ascii="Times New Roman" w:hAnsi="Times New Roman" w:cs="Times New Roman"/>
          <w:sz w:val="24"/>
          <w:szCs w:val="24"/>
        </w:rPr>
      </w:pPr>
    </w:p>
    <w:p w:rsidR="007D25CC" w:rsidRPr="005B3D3C" w:rsidRDefault="004A6811">
      <w:pPr>
        <w:jc w:val="both"/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администрации </w:t>
      </w:r>
    </w:p>
    <w:p w:rsidR="007D25CC" w:rsidRPr="005B3D3C" w:rsidRDefault="004A6811">
      <w:pPr>
        <w:rPr>
          <w:rFonts w:ascii="Times New Roman" w:hAnsi="Times New Roman" w:cs="Times New Roman"/>
          <w:sz w:val="24"/>
          <w:szCs w:val="24"/>
        </w:rPr>
      </w:pPr>
      <w:r w:rsidRPr="005B3D3C">
        <w:rPr>
          <w:rFonts w:ascii="Times New Roman" w:hAnsi="Times New Roman" w:cs="Times New Roman"/>
          <w:sz w:val="24"/>
          <w:szCs w:val="24"/>
        </w:rPr>
        <w:t>Новоалексеевског</w:t>
      </w:r>
      <w:r w:rsidR="002433DD" w:rsidRPr="005B3D3C">
        <w:rPr>
          <w:rFonts w:ascii="Times New Roman" w:hAnsi="Times New Roman" w:cs="Times New Roman"/>
          <w:sz w:val="24"/>
          <w:szCs w:val="24"/>
        </w:rPr>
        <w:t>о сельского поселения</w:t>
      </w:r>
      <w:r w:rsidR="002433DD" w:rsidRPr="005B3D3C">
        <w:rPr>
          <w:rFonts w:ascii="Times New Roman" w:hAnsi="Times New Roman" w:cs="Times New Roman"/>
          <w:sz w:val="24"/>
          <w:szCs w:val="24"/>
        </w:rPr>
        <w:tab/>
      </w:r>
      <w:r w:rsidR="002433DD" w:rsidRPr="005B3D3C">
        <w:rPr>
          <w:rFonts w:ascii="Times New Roman" w:hAnsi="Times New Roman" w:cs="Times New Roman"/>
          <w:sz w:val="24"/>
          <w:szCs w:val="24"/>
        </w:rPr>
        <w:tab/>
      </w:r>
      <w:r w:rsidR="002433DD" w:rsidRPr="005B3D3C">
        <w:rPr>
          <w:rFonts w:ascii="Times New Roman" w:hAnsi="Times New Roman" w:cs="Times New Roman"/>
          <w:sz w:val="24"/>
          <w:szCs w:val="24"/>
        </w:rPr>
        <w:tab/>
      </w:r>
      <w:r w:rsidR="002433DD" w:rsidRPr="005B3D3C">
        <w:rPr>
          <w:rFonts w:ascii="Times New Roman" w:hAnsi="Times New Roman" w:cs="Times New Roman"/>
          <w:sz w:val="24"/>
          <w:szCs w:val="24"/>
        </w:rPr>
        <w:tab/>
        <w:t xml:space="preserve">     А</w:t>
      </w:r>
      <w:r w:rsidRPr="005B3D3C">
        <w:rPr>
          <w:rFonts w:ascii="Times New Roman" w:hAnsi="Times New Roman" w:cs="Times New Roman"/>
          <w:sz w:val="24"/>
          <w:szCs w:val="24"/>
        </w:rPr>
        <w:t>.</w:t>
      </w:r>
      <w:r w:rsidR="002433DD" w:rsidRPr="005B3D3C">
        <w:rPr>
          <w:rFonts w:ascii="Times New Roman" w:hAnsi="Times New Roman" w:cs="Times New Roman"/>
          <w:sz w:val="24"/>
          <w:szCs w:val="24"/>
        </w:rPr>
        <w:t>В</w:t>
      </w:r>
      <w:r w:rsidRPr="005B3D3C">
        <w:rPr>
          <w:rFonts w:ascii="Times New Roman" w:hAnsi="Times New Roman" w:cs="Times New Roman"/>
          <w:sz w:val="24"/>
          <w:szCs w:val="24"/>
        </w:rPr>
        <w:t xml:space="preserve">. </w:t>
      </w:r>
      <w:r w:rsidR="002433DD" w:rsidRPr="005B3D3C">
        <w:rPr>
          <w:rFonts w:ascii="Times New Roman" w:hAnsi="Times New Roman" w:cs="Times New Roman"/>
          <w:sz w:val="24"/>
          <w:szCs w:val="24"/>
        </w:rPr>
        <w:t>Стадникова</w:t>
      </w:r>
    </w:p>
    <w:sectPr w:rsidR="007D25CC" w:rsidRPr="005B3D3C" w:rsidSect="007D25CC">
      <w:headerReference w:type="default" r:id="rId11"/>
      <w:pgSz w:w="11906" w:h="16838"/>
      <w:pgMar w:top="1134" w:right="567" w:bottom="1134" w:left="1701" w:header="72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7B" w:rsidRDefault="0068697B" w:rsidP="007D25CC">
      <w:r>
        <w:separator/>
      </w:r>
    </w:p>
  </w:endnote>
  <w:endnote w:type="continuationSeparator" w:id="1">
    <w:p w:rsidR="0068697B" w:rsidRDefault="0068697B" w:rsidP="007D2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7B" w:rsidRDefault="0068697B" w:rsidP="007D25CC">
      <w:r>
        <w:separator/>
      </w:r>
    </w:p>
  </w:footnote>
  <w:footnote w:type="continuationSeparator" w:id="1">
    <w:p w:rsidR="0068697B" w:rsidRDefault="0068697B" w:rsidP="007D2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CC" w:rsidRDefault="007D25CC">
    <w:pPr>
      <w:pStyle w:val="af1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5CC"/>
    <w:rsid w:val="00015A3D"/>
    <w:rsid w:val="00077AC0"/>
    <w:rsid w:val="000E74E3"/>
    <w:rsid w:val="00127F06"/>
    <w:rsid w:val="001D050F"/>
    <w:rsid w:val="001E6A2A"/>
    <w:rsid w:val="00213FF4"/>
    <w:rsid w:val="00226E03"/>
    <w:rsid w:val="002433DD"/>
    <w:rsid w:val="00270ABC"/>
    <w:rsid w:val="00353689"/>
    <w:rsid w:val="0038419A"/>
    <w:rsid w:val="003871B2"/>
    <w:rsid w:val="003C5235"/>
    <w:rsid w:val="00430846"/>
    <w:rsid w:val="004A6811"/>
    <w:rsid w:val="005B3D3C"/>
    <w:rsid w:val="00624CC2"/>
    <w:rsid w:val="00641712"/>
    <w:rsid w:val="00677CCD"/>
    <w:rsid w:val="0068697B"/>
    <w:rsid w:val="00720530"/>
    <w:rsid w:val="00724F69"/>
    <w:rsid w:val="00792E3C"/>
    <w:rsid w:val="007B19EF"/>
    <w:rsid w:val="007D25CC"/>
    <w:rsid w:val="00806901"/>
    <w:rsid w:val="008120F0"/>
    <w:rsid w:val="0085701D"/>
    <w:rsid w:val="008A4DD2"/>
    <w:rsid w:val="008A7A5F"/>
    <w:rsid w:val="008F5EE5"/>
    <w:rsid w:val="00911717"/>
    <w:rsid w:val="009467D9"/>
    <w:rsid w:val="00973563"/>
    <w:rsid w:val="009F34FD"/>
    <w:rsid w:val="00A07673"/>
    <w:rsid w:val="00A11140"/>
    <w:rsid w:val="00A75917"/>
    <w:rsid w:val="00A84C5F"/>
    <w:rsid w:val="00AE3330"/>
    <w:rsid w:val="00B22577"/>
    <w:rsid w:val="00B47ECF"/>
    <w:rsid w:val="00B7672B"/>
    <w:rsid w:val="00C831DD"/>
    <w:rsid w:val="00C8519A"/>
    <w:rsid w:val="00CB4760"/>
    <w:rsid w:val="00D11099"/>
    <w:rsid w:val="00DF7095"/>
    <w:rsid w:val="00E52CB5"/>
    <w:rsid w:val="00E55ED5"/>
    <w:rsid w:val="00E826AE"/>
    <w:rsid w:val="00EA1A0F"/>
    <w:rsid w:val="00EB4CE8"/>
    <w:rsid w:val="00EC70AA"/>
    <w:rsid w:val="00EF6B9C"/>
    <w:rsid w:val="00F12411"/>
    <w:rsid w:val="00F1513F"/>
    <w:rsid w:val="00F3140D"/>
    <w:rsid w:val="00F4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72"/>
  </w:style>
  <w:style w:type="paragraph" w:styleId="1">
    <w:name w:val="heading 1"/>
    <w:basedOn w:val="a"/>
    <w:link w:val="10"/>
    <w:uiPriority w:val="99"/>
    <w:qFormat/>
    <w:rsid w:val="002230A0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7B7738"/>
    <w:rPr>
      <w:color w:val="106BBE"/>
    </w:rPr>
  </w:style>
  <w:style w:type="character" w:customStyle="1" w:styleId="10">
    <w:name w:val="Заголовок 1 Знак"/>
    <w:basedOn w:val="a0"/>
    <w:link w:val="a4"/>
    <w:uiPriority w:val="99"/>
    <w:qFormat/>
    <w:rsid w:val="002230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FontStyle50">
    <w:name w:val="Font Style50"/>
    <w:qFormat/>
    <w:rsid w:val="007F43E1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qFormat/>
    <w:rsid w:val="00D962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qFormat/>
    <w:rsid w:val="00D962E2"/>
    <w:rPr>
      <w:rFonts w:ascii="Times New Roman" w:hAnsi="Times New Roman" w:cs="Times New Roman"/>
      <w:sz w:val="12"/>
      <w:szCs w:val="12"/>
    </w:rPr>
  </w:style>
  <w:style w:type="character" w:customStyle="1" w:styleId="a5">
    <w:name w:val="Верхний колонтитул Знак"/>
    <w:basedOn w:val="a0"/>
    <w:uiPriority w:val="99"/>
    <w:qFormat/>
    <w:rsid w:val="00DE74B9"/>
  </w:style>
  <w:style w:type="character" w:customStyle="1" w:styleId="a6">
    <w:name w:val="Нижний колонтитул Знак"/>
    <w:basedOn w:val="a0"/>
    <w:uiPriority w:val="99"/>
    <w:semiHidden/>
    <w:qFormat/>
    <w:rsid w:val="00DE74B9"/>
  </w:style>
  <w:style w:type="character" w:customStyle="1" w:styleId="11">
    <w:name w:val="Основной текст Знак1"/>
    <w:basedOn w:val="a0"/>
    <w:uiPriority w:val="99"/>
    <w:qFormat/>
    <w:rsid w:val="008F6A3C"/>
    <w:rPr>
      <w:rFonts w:cs="Times New Roman"/>
      <w:color w:val="000000"/>
      <w:sz w:val="24"/>
      <w:szCs w:val="24"/>
      <w:shd w:val="clear" w:color="auto" w:fill="FFFFFF"/>
    </w:rPr>
  </w:style>
  <w:style w:type="character" w:customStyle="1" w:styleId="a7">
    <w:name w:val="Основной текст Знак"/>
    <w:basedOn w:val="a0"/>
    <w:uiPriority w:val="99"/>
    <w:semiHidden/>
    <w:qFormat/>
    <w:rsid w:val="008F6A3C"/>
  </w:style>
  <w:style w:type="character" w:customStyle="1" w:styleId="-">
    <w:name w:val="Интернет-ссылка"/>
    <w:basedOn w:val="a0"/>
    <w:uiPriority w:val="99"/>
    <w:semiHidden/>
    <w:unhideWhenUsed/>
    <w:rsid w:val="00D00036"/>
    <w:rPr>
      <w:color w:val="0000FF"/>
      <w:u w:val="single"/>
    </w:rPr>
  </w:style>
  <w:style w:type="character" w:styleId="a8">
    <w:name w:val="Strong"/>
    <w:basedOn w:val="a0"/>
    <w:uiPriority w:val="22"/>
    <w:qFormat/>
    <w:rsid w:val="003E5CF5"/>
    <w:rPr>
      <w:b/>
      <w:bCs/>
    </w:rPr>
  </w:style>
  <w:style w:type="character" w:customStyle="1" w:styleId="a9">
    <w:name w:val="Текст выноски Знак"/>
    <w:basedOn w:val="a0"/>
    <w:uiPriority w:val="99"/>
    <w:semiHidden/>
    <w:qFormat/>
    <w:rsid w:val="00AF3FC8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4"/>
    <w:qFormat/>
    <w:rsid w:val="007D25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10"/>
    <w:uiPriority w:val="99"/>
    <w:rsid w:val="008F6A3C"/>
    <w:pPr>
      <w:widowControl w:val="0"/>
      <w:shd w:val="clear" w:color="auto" w:fill="FFFFFF"/>
      <w:spacing w:line="320" w:lineRule="exact"/>
      <w:ind w:hanging="1800"/>
      <w:jc w:val="center"/>
    </w:pPr>
    <w:rPr>
      <w:rFonts w:cs="Times New Roman"/>
      <w:color w:val="000000"/>
      <w:sz w:val="24"/>
      <w:szCs w:val="24"/>
    </w:rPr>
  </w:style>
  <w:style w:type="paragraph" w:styleId="ab">
    <w:name w:val="List"/>
    <w:basedOn w:val="a4"/>
    <w:rsid w:val="007D25CC"/>
    <w:rPr>
      <w:rFonts w:cs="Mangal"/>
    </w:rPr>
  </w:style>
  <w:style w:type="paragraph" w:styleId="ac">
    <w:name w:val="Title"/>
    <w:basedOn w:val="a"/>
    <w:rsid w:val="007D25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7D25CC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A77E03"/>
    <w:rPr>
      <w:rFonts w:ascii="Arial" w:hAnsi="Arial" w:cs="Arial"/>
      <w:sz w:val="20"/>
      <w:szCs w:val="20"/>
    </w:rPr>
  </w:style>
  <w:style w:type="paragraph" w:customStyle="1" w:styleId="ae">
    <w:name w:val="Нормальный (таблица)"/>
    <w:basedOn w:val="a"/>
    <w:uiPriority w:val="99"/>
    <w:qFormat/>
    <w:rsid w:val="002230A0"/>
    <w:pPr>
      <w:widowControl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uiPriority w:val="99"/>
    <w:qFormat/>
    <w:rsid w:val="002230A0"/>
    <w:pPr>
      <w:widowControl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802F42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D962E2"/>
    <w:pPr>
      <w:widowControl w:val="0"/>
      <w:spacing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D962E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qFormat/>
    <w:rsid w:val="00D962E2"/>
    <w:pPr>
      <w:widowControl w:val="0"/>
      <w:spacing w:line="1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qFormat/>
    <w:rsid w:val="00D962E2"/>
    <w:pPr>
      <w:widowControl w:val="0"/>
      <w:spacing w:line="211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uiPriority w:val="99"/>
    <w:unhideWhenUsed/>
    <w:rsid w:val="00DE74B9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DE74B9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7832B2"/>
    <w:pPr>
      <w:ind w:left="720"/>
      <w:contextualSpacing/>
    </w:pPr>
  </w:style>
  <w:style w:type="paragraph" w:customStyle="1" w:styleId="af4">
    <w:name w:val="Таблицы (моноширинный)"/>
    <w:basedOn w:val="a"/>
    <w:qFormat/>
    <w:rsid w:val="008F3081"/>
    <w:pPr>
      <w:widowControl w:val="0"/>
      <w:suppressAutoHyphens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qFormat/>
    <w:rsid w:val="007D25CC"/>
    <w:pPr>
      <w:suppressAutoHyphens/>
    </w:pPr>
    <w:rPr>
      <w:rFonts w:eastAsia="Arial" w:cs="Calibri"/>
      <w:lang w:eastAsia="zh-CN"/>
    </w:rPr>
  </w:style>
  <w:style w:type="paragraph" w:styleId="af6">
    <w:name w:val="Balloon Text"/>
    <w:basedOn w:val="a"/>
    <w:uiPriority w:val="99"/>
    <w:semiHidden/>
    <w:unhideWhenUsed/>
    <w:qFormat/>
    <w:rsid w:val="00AF3FC8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qFormat/>
    <w:rsid w:val="00AF3FC8"/>
    <w:pPr>
      <w:spacing w:beforeAutospacing="1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7">
    <w:name w:val="Table Grid"/>
    <w:basedOn w:val="a1"/>
    <w:uiPriority w:val="59"/>
    <w:rsid w:val="00831501"/>
    <w:pPr>
      <w:ind w:right="3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rsid w:val="00353689"/>
    <w:rPr>
      <w:color w:val="0000FF"/>
      <w:u w:val="single"/>
    </w:rPr>
  </w:style>
  <w:style w:type="character" w:customStyle="1" w:styleId="WW--">
    <w:name w:val="WW-Интернет-ссылка"/>
    <w:basedOn w:val="a0"/>
    <w:rsid w:val="00353689"/>
    <w:rPr>
      <w:color w:val="0000FF"/>
      <w:u w:val="single"/>
    </w:rPr>
  </w:style>
  <w:style w:type="paragraph" w:customStyle="1" w:styleId="2">
    <w:name w:val="Заголовок №2"/>
    <w:basedOn w:val="a"/>
    <w:rsid w:val="00C8519A"/>
    <w:pPr>
      <w:suppressAutoHyphens/>
      <w:spacing w:before="60" w:after="60" w:line="0" w:lineRule="atLeast"/>
      <w:ind w:hanging="300"/>
      <w:jc w:val="both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character" w:customStyle="1" w:styleId="af9">
    <w:name w:val="Цветовое выделение"/>
    <w:rsid w:val="00C8519A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1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6FD9-B29C-48F1-B689-AAB00E3F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7764</TotalTime>
  <Pages>1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 КГП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Спесивцева Ольга Петровна</dc:creator>
  <cp:lastModifiedBy>ZAM</cp:lastModifiedBy>
  <cp:revision>45</cp:revision>
  <cp:lastPrinted>2023-07-17T16:12:00Z</cp:lastPrinted>
  <dcterms:created xsi:type="dcterms:W3CDTF">2020-11-08T11:21:00Z</dcterms:created>
  <dcterms:modified xsi:type="dcterms:W3CDTF">2024-02-07T12:49:00Z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ЦБ КГП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