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C3" w:rsidRPr="00E24011" w:rsidRDefault="00842DC3" w:rsidP="00125131">
      <w:pPr>
        <w:shd w:val="clear" w:color="auto" w:fill="FFFFFF"/>
        <w:spacing w:after="100" w:line="24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E24011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 xml:space="preserve">Обобщение практики осуществления муниципального </w:t>
      </w:r>
      <w:proofErr w:type="gramStart"/>
      <w:r w:rsidRPr="00E24011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 xml:space="preserve">контроля </w:t>
      </w:r>
      <w:r w:rsidR="00125131" w:rsidRPr="00E24011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за</w:t>
      </w:r>
      <w:proofErr w:type="gramEnd"/>
      <w:r w:rsidR="00125131" w:rsidRPr="00E24011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 xml:space="preserve"> соблюдением Правил благоустройства новоалексеевского сельского поселения за </w:t>
      </w:r>
      <w:r w:rsidR="00E24011" w:rsidRPr="00E24011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20</w:t>
      </w:r>
      <w:r w:rsidR="008858E1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2</w:t>
      </w:r>
      <w:r w:rsidR="008025CC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3</w:t>
      </w:r>
      <w:r w:rsidR="00125131" w:rsidRPr="00E24011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 xml:space="preserve"> год</w:t>
      </w:r>
    </w:p>
    <w:p w:rsidR="00125131" w:rsidRPr="00E24011" w:rsidRDefault="00125131" w:rsidP="00125131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4011">
        <w:rPr>
          <w:rFonts w:ascii="Times New Roman" w:eastAsia="Times New Roman" w:hAnsi="Times New Roman" w:cs="Times New Roman"/>
          <w:sz w:val="24"/>
          <w:szCs w:val="24"/>
        </w:rPr>
        <w:t xml:space="preserve">Опубликовывается органом муниципального контроля во исполнение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В качестве уполномоченного лица на осуществление муниципального контроля в области благоустройства территории муниципального образования определен специалист 1 категории администрации Новоалексеевского сельского поселения. </w:t>
      </w:r>
      <w:proofErr w:type="gramStart"/>
      <w:r w:rsidRPr="00E24011">
        <w:rPr>
          <w:rFonts w:ascii="Times New Roman" w:eastAsia="Times New Roman" w:hAnsi="Times New Roman" w:cs="Times New Roman"/>
          <w:sz w:val="24"/>
          <w:szCs w:val="24"/>
        </w:rPr>
        <w:t>Практика осуществления муниципального контроля в области благоустройства территории муниципального образования показывает, что наиболее часто встречающимися нарушениями законодательства и муниципальных нормативных правовых актов, является несоблюдение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</w:t>
      </w:r>
      <w:proofErr w:type="gramEnd"/>
      <w:r w:rsidRPr="00E24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4011">
        <w:rPr>
          <w:rFonts w:ascii="Times New Roman" w:eastAsia="Times New Roman" w:hAnsi="Times New Roman" w:cs="Times New Roman"/>
          <w:sz w:val="24"/>
          <w:szCs w:val="24"/>
        </w:rPr>
        <w:t>в области благоустройства территории муниципального образования, такие как: - 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территорий; - при вводе в эксплуатацию зданий, строений, сооружений и иных объектов, выполняются ли условия, предусмотренные проектной документацией - мероприятия по</w:t>
      </w:r>
      <w:proofErr w:type="gramEnd"/>
      <w:r w:rsidRPr="00E24011">
        <w:rPr>
          <w:rFonts w:ascii="Times New Roman" w:eastAsia="Times New Roman" w:hAnsi="Times New Roman" w:cs="Times New Roman"/>
          <w:sz w:val="24"/>
          <w:szCs w:val="24"/>
        </w:rPr>
        <w:t xml:space="preserve"> охране окружающей среды; - обеспечивается ли своевременная и качественная </w:t>
      </w:r>
      <w:proofErr w:type="gramStart"/>
      <w:r w:rsidRPr="00E24011">
        <w:rPr>
          <w:rFonts w:ascii="Times New Roman" w:eastAsia="Times New Roman" w:hAnsi="Times New Roman" w:cs="Times New Roman"/>
          <w:sz w:val="24"/>
          <w:szCs w:val="24"/>
        </w:rPr>
        <w:t>очистка</w:t>
      </w:r>
      <w:proofErr w:type="gramEnd"/>
      <w:r w:rsidRPr="00E24011">
        <w:rPr>
          <w:rFonts w:ascii="Times New Roman" w:eastAsia="Times New Roman" w:hAnsi="Times New Roman" w:cs="Times New Roman"/>
          <w:sz w:val="24"/>
          <w:szCs w:val="24"/>
        </w:rPr>
        <w:t xml:space="preserve">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законодательством; - </w:t>
      </w:r>
      <w:proofErr w:type="gramStart"/>
      <w:r w:rsidRPr="00E24011">
        <w:rPr>
          <w:rFonts w:ascii="Times New Roman" w:eastAsia="Times New Roman" w:hAnsi="Times New Roman" w:cs="Times New Roman"/>
          <w:sz w:val="24"/>
          <w:szCs w:val="24"/>
        </w:rPr>
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только при наличии письменного разрешения (ордера на проведение земляных работ), выданного администрацией сельского поселения; - имеются ли зеленые насаждения, и не производилась ли их самовольная, без разрешения, вырубка;</w:t>
      </w:r>
      <w:proofErr w:type="gramEnd"/>
      <w:r w:rsidRPr="00E24011">
        <w:rPr>
          <w:rFonts w:ascii="Times New Roman" w:eastAsia="Times New Roman" w:hAnsi="Times New Roman" w:cs="Times New Roman"/>
          <w:sz w:val="24"/>
          <w:szCs w:val="24"/>
        </w:rPr>
        <w:t xml:space="preserve"> - осуществляется ли своевременная и качественная уборка отходов производства и потребления; - принимаются ли меры по очистке крыш зданий от снега, наледи; - осуществляется ли сжигание отходов производства и потребления. </w:t>
      </w:r>
      <w:proofErr w:type="gramStart"/>
      <w:r w:rsidRPr="00E24011">
        <w:rPr>
          <w:rFonts w:ascii="Times New Roman" w:eastAsia="Times New Roman" w:hAnsi="Times New Roman" w:cs="Times New Roman"/>
          <w:sz w:val="24"/>
          <w:szCs w:val="24"/>
        </w:rPr>
        <w:t xml:space="preserve">В целях недопущения таких нарушений, юридическим лицам, индивидуальным предпринимателям и физическим лицам рекомендуем осуществлять свою деятельность в рамках Федерального закона от 6 октября 2013 года № 131-ФЗ «Об общих принципах организации местного самоуправления в Российской Федерации» и </w:t>
      </w:r>
      <w:hyperlink r:id="rId4" w:history="1">
        <w:r w:rsidRPr="00E240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Решения Совета Новоалексеевского сель</w:t>
        </w:r>
        <w:r w:rsidR="00FE67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ского поселения от 17.07.2019 №2</w:t>
        </w:r>
        <w:r w:rsidRPr="00E240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59 «Об утверждении Правил благоустройства территории Новоалексеевского сельского поселения Курганинского района»</w:t>
        </w:r>
      </w:hyperlink>
      <w:proofErr w:type="gramEnd"/>
    </w:p>
    <w:p w:rsidR="00125131" w:rsidRPr="00E24011" w:rsidRDefault="00125131" w:rsidP="00125131">
      <w:pPr>
        <w:spacing w:before="100" w:beforeAutospacing="1" w:after="100" w:afterAutospacing="1" w:line="4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40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Итоги </w:t>
      </w:r>
      <w:r w:rsidR="00E24011" w:rsidRPr="00E240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8858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025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E240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8252"/>
        <w:gridCol w:w="1400"/>
      </w:tblGrid>
      <w:tr w:rsidR="00125131" w:rsidRPr="00E24011" w:rsidTr="00125131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25131" w:rsidRPr="00E24011" w:rsidTr="0012513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плановых проверок, предусмотренных годовыми планами проведения плановых проверок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131" w:rsidRPr="00E24011" w:rsidTr="0012513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проверок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131" w:rsidRPr="00E24011" w:rsidTr="0012513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мероприятий по контролю, при проведении которых не требуется взаимодействие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131" w:rsidRPr="00E24011" w:rsidTr="0012513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251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выявленных нарушений по результатам муниципального </w:t>
            </w:r>
            <w:proofErr w:type="gramStart"/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Правил благоустройства Новоалексеевского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131" w:rsidRPr="00E24011" w:rsidTr="0012513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материалов по муниципальному </w:t>
            </w:r>
            <w:proofErr w:type="gramStart"/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Правил благоустройства Новоалексеевского сельского поселения, переданных в органы государственного надзора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131" w:rsidRPr="00E24011" w:rsidTr="0012513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дел об административных правонарушениях, возбужденных органами государственного надзора по материалам муниципального </w:t>
            </w:r>
            <w:proofErr w:type="gramStart"/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Правил благоустройства Новоалексеевского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131" w:rsidRPr="00E24011" w:rsidTr="0012513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вынесенных органами государственного надзора определений </w:t>
            </w:r>
            <w:proofErr w:type="gramStart"/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возбуждении дел об административных правонарушениях по материалам муниципального контроля за соблюдением</w:t>
            </w:r>
            <w:proofErr w:type="gramEnd"/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Новоалексеевского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131" w:rsidRPr="00E24011" w:rsidTr="0012513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251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штрафов, наложенных органами государственного надзора за соблюдением Правил благоустройства Новоалексеевского сельского поселения по материалам органа муниципального контроля (тыс. рублей)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131" w:rsidRPr="00E24011" w:rsidTr="0012513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направленных исковых заявлений в суд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131" w:rsidRPr="00E24011" w:rsidTr="0012513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сотрудников, осуществляющих функции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24011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2DC3" w:rsidRPr="00E24011" w:rsidRDefault="00842DC3" w:rsidP="00125131">
      <w:pPr>
        <w:rPr>
          <w:rFonts w:ascii="Times New Roman" w:hAnsi="Times New Roman" w:cs="Times New Roman"/>
          <w:sz w:val="24"/>
          <w:szCs w:val="24"/>
        </w:rPr>
      </w:pPr>
    </w:p>
    <w:sectPr w:rsidR="00842DC3" w:rsidRPr="00E24011" w:rsidSect="0012513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DC3"/>
    <w:rsid w:val="000E5D64"/>
    <w:rsid w:val="00125131"/>
    <w:rsid w:val="003E19AC"/>
    <w:rsid w:val="00525927"/>
    <w:rsid w:val="006057AC"/>
    <w:rsid w:val="006E06A8"/>
    <w:rsid w:val="006F1B3D"/>
    <w:rsid w:val="008025CC"/>
    <w:rsid w:val="00842DC3"/>
    <w:rsid w:val="008858E1"/>
    <w:rsid w:val="00921E76"/>
    <w:rsid w:val="00AD6C0D"/>
    <w:rsid w:val="00CE1AD7"/>
    <w:rsid w:val="00E24011"/>
    <w:rsid w:val="00FE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5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7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753">
                      <w:marLeft w:val="30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78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tinybrowser/files/dokumenty/resheniya/2017/re-159-25.08.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15</cp:revision>
  <dcterms:created xsi:type="dcterms:W3CDTF">2019-02-28T11:47:00Z</dcterms:created>
  <dcterms:modified xsi:type="dcterms:W3CDTF">2024-02-21T07:27:00Z</dcterms:modified>
</cp:coreProperties>
</file>