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C3" w:rsidRPr="004D68E0" w:rsidRDefault="00FF19C3" w:rsidP="004C633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СОВЕТ НОВОАЛЕКСЕЕВСКОГО  СЕЛЬСКОГО  ПОСЕЛЕНИЯ</w:t>
      </w:r>
    </w:p>
    <w:p w:rsidR="00FF19C3" w:rsidRPr="004D68E0" w:rsidRDefault="00FF19C3" w:rsidP="004C633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КУРГАНИНСКОГО  РАЙОНА</w:t>
      </w:r>
    </w:p>
    <w:p w:rsidR="00FF19C3" w:rsidRPr="004D68E0" w:rsidRDefault="00FF19C3" w:rsidP="004C633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F19C3" w:rsidRPr="004D68E0" w:rsidRDefault="00FF19C3" w:rsidP="004C633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РЕШЕНИЕ</w:t>
      </w:r>
    </w:p>
    <w:p w:rsidR="00FF19C3" w:rsidRPr="004D68E0" w:rsidRDefault="00FF19C3" w:rsidP="004C633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F19C3" w:rsidRPr="004D68E0" w:rsidRDefault="00FF19C3" w:rsidP="004C633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</w:pPr>
      <w:r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от  </w:t>
      </w:r>
      <w:r w:rsidR="00455BD8"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17.02.2022</w:t>
      </w:r>
      <w:r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</w:t>
      </w:r>
      <w:r w:rsidR="00455BD8"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</w:t>
      </w:r>
      <w:r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№ </w:t>
      </w:r>
      <w:r w:rsidR="00455BD8" w:rsidRPr="004D68E0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ar-SA"/>
        </w:rPr>
        <w:t>130</w:t>
      </w:r>
    </w:p>
    <w:p w:rsidR="00FF19C3" w:rsidRPr="004D68E0" w:rsidRDefault="00FF19C3" w:rsidP="004C6330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D68E0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станица Новоалексеевская </w:t>
      </w:r>
    </w:p>
    <w:p w:rsidR="00FF19C3" w:rsidRPr="004D68E0" w:rsidRDefault="00FF19C3" w:rsidP="004C6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8BA" w:rsidRPr="004D68E0" w:rsidRDefault="009520C5" w:rsidP="004C6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E0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Новоалексеевского</w:t>
      </w:r>
      <w:r w:rsidR="004D68E0" w:rsidRPr="004D6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8E0">
        <w:rPr>
          <w:rFonts w:ascii="Times New Roman" w:hAnsi="Times New Roman" w:cs="Times New Roman"/>
          <w:b/>
          <w:sz w:val="24"/>
          <w:szCs w:val="24"/>
        </w:rPr>
        <w:t>сельского поселения от 26 октября 2016 года №105</w:t>
      </w:r>
      <w:r w:rsidR="004D68E0" w:rsidRPr="004D6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8E0">
        <w:rPr>
          <w:rFonts w:ascii="Times New Roman" w:hAnsi="Times New Roman" w:cs="Times New Roman"/>
          <w:b/>
          <w:sz w:val="24"/>
          <w:szCs w:val="24"/>
        </w:rPr>
        <w:t>«О земельном налоге на территории Новоалексеевского сельского</w:t>
      </w:r>
      <w:r w:rsidR="004D68E0" w:rsidRPr="004D6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8E0">
        <w:rPr>
          <w:rFonts w:ascii="Times New Roman" w:hAnsi="Times New Roman" w:cs="Times New Roman"/>
          <w:b/>
          <w:sz w:val="24"/>
          <w:szCs w:val="24"/>
        </w:rPr>
        <w:t>поселения Курганинского района»</w:t>
      </w:r>
    </w:p>
    <w:p w:rsidR="009520C5" w:rsidRPr="004D68E0" w:rsidRDefault="009520C5" w:rsidP="004C63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C5" w:rsidRPr="004D68E0" w:rsidRDefault="006C4185" w:rsidP="004C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E0">
        <w:rPr>
          <w:rFonts w:ascii="Times New Roman" w:hAnsi="Times New Roman" w:cs="Times New Roman"/>
          <w:sz w:val="24"/>
          <w:szCs w:val="24"/>
        </w:rPr>
        <w:t>В соответствии с главой 31 «Земельный налог» Налогового кодекса Российской Федерации, Федеральным законом от 15 апреля 2019 года № 63-ФЗ «О внесении изменений в части первую и вторую Налогового кодекса Российской Федерации о налогах и сборах», Федеральным законом</w:t>
      </w:r>
      <w:r w:rsidR="000B0CAD" w:rsidRPr="004D68E0">
        <w:rPr>
          <w:rFonts w:ascii="Times New Roman" w:hAnsi="Times New Roman" w:cs="Times New Roman"/>
          <w:sz w:val="24"/>
          <w:szCs w:val="24"/>
        </w:rPr>
        <w:t xml:space="preserve"> от 29 сентября 2019 года № 325-ФЗ «О внесении изменений в части первую и вторую Налогового кодекса Российской Федерации», Федеральным законом от 6 октября</w:t>
      </w:r>
      <w:proofErr w:type="gramEnd"/>
      <w:r w:rsidR="000B0CAD" w:rsidRPr="004D68E0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Уставом Новоалексеевского сельского поселения Курганинского района, зарегистрированного Управлением Министерства юстиций Российской Федерации по Краснодарскому краю от 28 апреля 2017 года </w:t>
      </w:r>
      <w:r w:rsidR="00FF19C3" w:rsidRPr="004D68E0">
        <w:rPr>
          <w:rFonts w:ascii="Times New Roman" w:hAnsi="Times New Roman" w:cs="Times New Roman"/>
          <w:sz w:val="24"/>
          <w:szCs w:val="24"/>
        </w:rPr>
        <w:t xml:space="preserve"> </w:t>
      </w:r>
      <w:r w:rsidR="000B0CAD" w:rsidRPr="004D68E0">
        <w:rPr>
          <w:rFonts w:ascii="Times New Roman" w:hAnsi="Times New Roman" w:cs="Times New Roman"/>
          <w:sz w:val="24"/>
          <w:szCs w:val="24"/>
        </w:rPr>
        <w:t xml:space="preserve">№ </w:t>
      </w:r>
      <w:r w:rsidR="000B0CAD" w:rsidRPr="004D68E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B0CAD" w:rsidRPr="004D68E0">
        <w:rPr>
          <w:rFonts w:ascii="Times New Roman" w:hAnsi="Times New Roman" w:cs="Times New Roman"/>
          <w:sz w:val="24"/>
          <w:szCs w:val="24"/>
        </w:rPr>
        <w:t xml:space="preserve"> 235173062017001, Совет Новоалексеевского сельского поселения Курганинского района </w:t>
      </w:r>
      <w:proofErr w:type="spellStart"/>
      <w:proofErr w:type="gramStart"/>
      <w:r w:rsidR="000B0CAD" w:rsidRPr="004D68E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0B0CAD" w:rsidRPr="004D68E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0B0CAD" w:rsidRPr="004D68E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0B0CAD" w:rsidRPr="004D68E0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0B0CAD" w:rsidRPr="004D68E0" w:rsidRDefault="000B0CAD" w:rsidP="004C63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>Внести в решение Совета Новоалексеевского сельского поселения Курганинского района от 26 октября 2017 года № 105 «О земельном налоге на территории Новоалексеевского сельского поселения Курганинского района»</w:t>
      </w:r>
      <w:r w:rsidR="001D073B" w:rsidRPr="004D68E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0CAD" w:rsidRPr="004D68E0" w:rsidRDefault="00FC675F" w:rsidP="004C63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ab/>
      </w:r>
      <w:r w:rsidR="000B0CAD" w:rsidRPr="004D68E0">
        <w:rPr>
          <w:rFonts w:ascii="Times New Roman" w:hAnsi="Times New Roman" w:cs="Times New Roman"/>
          <w:sz w:val="24"/>
          <w:szCs w:val="24"/>
        </w:rPr>
        <w:t>Пункт 3 Решения изложить в новой редакции:</w:t>
      </w:r>
    </w:p>
    <w:p w:rsidR="000B0CAD" w:rsidRPr="004D68E0" w:rsidRDefault="000B0CAD" w:rsidP="004C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>«</w:t>
      </w:r>
      <w:r w:rsidR="001D073B" w:rsidRPr="004D68E0">
        <w:rPr>
          <w:rFonts w:ascii="Times New Roman" w:hAnsi="Times New Roman" w:cs="Times New Roman"/>
          <w:sz w:val="24"/>
          <w:szCs w:val="24"/>
        </w:rPr>
        <w:t xml:space="preserve">п. 3. </w:t>
      </w:r>
      <w:r w:rsidRPr="004D68E0">
        <w:rPr>
          <w:rFonts w:ascii="Times New Roman" w:hAnsi="Times New Roman" w:cs="Times New Roman"/>
          <w:sz w:val="24"/>
          <w:szCs w:val="24"/>
        </w:rPr>
        <w:t>Налог (авансовые платежи по налогу) подлежит уплате в следующем порядке и в сроки:</w:t>
      </w:r>
    </w:p>
    <w:p w:rsidR="005030F1" w:rsidRPr="004D68E0" w:rsidRDefault="005030F1" w:rsidP="004C63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 xml:space="preserve">налогоплательщиками – организациями налог уплачивается в срок не позднее 1 марта года, следующего за истекшим налоговым периодом. </w:t>
      </w:r>
    </w:p>
    <w:p w:rsidR="005030F1" w:rsidRPr="004D68E0" w:rsidRDefault="005030F1" w:rsidP="004C63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>налогоплательщиками – организациями авансовые платежи по налогу подлежат уплате в срок не позднее последнего числа месяца, следующего за истекшим отчетным периодом.</w:t>
      </w:r>
    </w:p>
    <w:p w:rsidR="005030F1" w:rsidRPr="004D68E0" w:rsidRDefault="005030F1" w:rsidP="004C633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>налогоплательщиками – физическими лицами налог уплачивается в срок не позднее 1 декабря года, следующего за истекшим налоговым периодом</w:t>
      </w:r>
      <w:proofErr w:type="gramStart"/>
      <w:r w:rsidRPr="004D68E0">
        <w:rPr>
          <w:rFonts w:ascii="Times New Roman" w:hAnsi="Times New Roman" w:cs="Times New Roman"/>
          <w:sz w:val="24"/>
          <w:szCs w:val="24"/>
        </w:rPr>
        <w:t>.»</w:t>
      </w:r>
      <w:r w:rsidR="00FC675F" w:rsidRPr="004D68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30F1" w:rsidRPr="004D68E0" w:rsidRDefault="00FC675F" w:rsidP="004C63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ab/>
      </w:r>
      <w:r w:rsidR="005030F1" w:rsidRPr="004D68E0">
        <w:rPr>
          <w:rFonts w:ascii="Times New Roman" w:hAnsi="Times New Roman" w:cs="Times New Roman"/>
          <w:sz w:val="24"/>
          <w:szCs w:val="24"/>
        </w:rPr>
        <w:t>Пункт 4 Решения изложить в новой редакции:</w:t>
      </w:r>
    </w:p>
    <w:p w:rsidR="00FC675F" w:rsidRPr="004D68E0" w:rsidRDefault="005030F1" w:rsidP="004C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>«</w:t>
      </w:r>
      <w:r w:rsidR="001D073B" w:rsidRPr="004D68E0">
        <w:rPr>
          <w:rFonts w:ascii="Times New Roman" w:hAnsi="Times New Roman" w:cs="Times New Roman"/>
          <w:sz w:val="24"/>
          <w:szCs w:val="24"/>
        </w:rPr>
        <w:t xml:space="preserve">п. 4. </w:t>
      </w:r>
      <w:proofErr w:type="gramStart"/>
      <w:r w:rsidRPr="004D68E0">
        <w:rPr>
          <w:rFonts w:ascii="Times New Roman" w:hAnsi="Times New Roman" w:cs="Times New Roman"/>
          <w:sz w:val="24"/>
          <w:szCs w:val="24"/>
        </w:rPr>
        <w:t>Налогоплательщики, имеющие право на налоговые льготы, в том числе в виде налогового вычета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</w:t>
      </w:r>
      <w:r w:rsidR="002D0525" w:rsidRPr="004D68E0">
        <w:rPr>
          <w:rFonts w:ascii="Times New Roman" w:hAnsi="Times New Roman" w:cs="Times New Roman"/>
          <w:sz w:val="24"/>
          <w:szCs w:val="24"/>
        </w:rPr>
        <w:t>плательщика на налоговую льготу</w:t>
      </w:r>
      <w:r w:rsidRPr="004D68E0">
        <w:rPr>
          <w:rFonts w:ascii="Times New Roman" w:hAnsi="Times New Roman" w:cs="Times New Roman"/>
          <w:sz w:val="24"/>
          <w:szCs w:val="24"/>
        </w:rPr>
        <w:t>»</w:t>
      </w:r>
      <w:r w:rsidR="00FC675F" w:rsidRPr="004D68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C675F" w:rsidRPr="004D68E0" w:rsidRDefault="00FC675F" w:rsidP="004C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ab/>
        <w:t xml:space="preserve">Подпункт 3 пункта 5.1 части 5 решения изложить в следующей редакции: </w:t>
      </w:r>
    </w:p>
    <w:p w:rsidR="00DB6D22" w:rsidRPr="004D68E0" w:rsidRDefault="00FC675F" w:rsidP="004C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>«пп.3 Учреждения образования, финансируемые за счет средств бюджета муниципального образования Курганинский район -  в отношении земельных участков, используемых ими для непосредственного выполнения возложенных на них функций и осуществления уставной деятельности в размере 100% по сроку уплаты за 2,3,4 квартал 2021 года».</w:t>
      </w:r>
    </w:p>
    <w:p w:rsidR="00DB6D22" w:rsidRPr="004D68E0" w:rsidRDefault="00DB6D22" w:rsidP="004C633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E0">
        <w:rPr>
          <w:rFonts w:ascii="Times New Roman" w:hAnsi="Times New Roman" w:cs="Times New Roman"/>
          <w:sz w:val="24"/>
          <w:szCs w:val="24"/>
        </w:rPr>
        <w:t>Настоящее решение разместить (опубликовать)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Новоалексеевского сельского поселения Курганинского района», а также разместить на официальном сайте администрации</w:t>
      </w:r>
      <w:r w:rsidR="00E11328" w:rsidRPr="004D68E0">
        <w:rPr>
          <w:rFonts w:ascii="Times New Roman" w:hAnsi="Times New Roman" w:cs="Times New Roman"/>
          <w:sz w:val="24"/>
          <w:szCs w:val="24"/>
        </w:rPr>
        <w:t xml:space="preserve"> Новоалексеевского сельского поселения Курганинского района в информационно-телекоммуникационной сети «Интернет», копию настоящего решения направить в </w:t>
      </w:r>
      <w:r w:rsidR="00E11328" w:rsidRPr="004D68E0">
        <w:rPr>
          <w:rFonts w:ascii="Times New Roman" w:hAnsi="Times New Roman" w:cs="Times New Roman"/>
          <w:sz w:val="24"/>
          <w:szCs w:val="24"/>
        </w:rPr>
        <w:lastRenderedPageBreak/>
        <w:t>Межрайонную инспекцию Федеральной налоговой службы России № 18 по Краснодарскому краю для руководства в работе.</w:t>
      </w:r>
      <w:proofErr w:type="gramEnd"/>
    </w:p>
    <w:p w:rsidR="00E11328" w:rsidRPr="004D68E0" w:rsidRDefault="00E11328" w:rsidP="004C633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8E0">
        <w:rPr>
          <w:rFonts w:ascii="Times New Roman" w:hAnsi="Times New Roman" w:cs="Times New Roman"/>
          <w:sz w:val="24"/>
          <w:szCs w:val="24"/>
        </w:rPr>
        <w:t>Решение вступает в силу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E11328" w:rsidRPr="004D68E0" w:rsidRDefault="00E11328" w:rsidP="004C6330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C6330" w:rsidRPr="004D68E0" w:rsidTr="00455BD8">
        <w:tc>
          <w:tcPr>
            <w:tcW w:w="4927" w:type="dxa"/>
            <w:hideMark/>
          </w:tcPr>
          <w:p w:rsidR="004C6330" w:rsidRPr="004D68E0" w:rsidRDefault="004C6330" w:rsidP="004C63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D68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Глава Новоалексеевского </w:t>
            </w:r>
          </w:p>
          <w:p w:rsidR="004C6330" w:rsidRPr="004D68E0" w:rsidRDefault="004C6330" w:rsidP="004C63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D68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</w:p>
          <w:p w:rsidR="004C6330" w:rsidRPr="004D68E0" w:rsidRDefault="004C6330" w:rsidP="004C63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D68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Курганинского района</w:t>
            </w:r>
          </w:p>
          <w:p w:rsidR="004C6330" w:rsidRPr="004D68E0" w:rsidRDefault="004C6330" w:rsidP="004D68E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D68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В.А. Покусайлов</w:t>
            </w:r>
          </w:p>
        </w:tc>
        <w:tc>
          <w:tcPr>
            <w:tcW w:w="4927" w:type="dxa"/>
            <w:hideMark/>
          </w:tcPr>
          <w:p w:rsidR="004C6330" w:rsidRPr="004D68E0" w:rsidRDefault="004C6330" w:rsidP="004C63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D68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Председатель Совета</w:t>
            </w:r>
          </w:p>
          <w:p w:rsidR="004C6330" w:rsidRPr="004D68E0" w:rsidRDefault="004C6330" w:rsidP="004C63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D68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Новоалексеевского сельского поселения</w:t>
            </w:r>
          </w:p>
          <w:p w:rsidR="004C6330" w:rsidRPr="004D68E0" w:rsidRDefault="004C6330" w:rsidP="004C633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D68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Курганинского района</w:t>
            </w:r>
          </w:p>
          <w:p w:rsidR="004C6330" w:rsidRPr="004D68E0" w:rsidRDefault="004C6330" w:rsidP="004D68E0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D68E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С.А. Носков</w:t>
            </w:r>
          </w:p>
        </w:tc>
      </w:tr>
    </w:tbl>
    <w:p w:rsidR="000B0CAD" w:rsidRPr="004D68E0" w:rsidRDefault="000B0CAD" w:rsidP="004D68E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0CAD" w:rsidRPr="004D68E0" w:rsidSect="004C63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4586"/>
    <w:multiLevelType w:val="multilevel"/>
    <w:tmpl w:val="E856B2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9284857"/>
    <w:multiLevelType w:val="hybridMultilevel"/>
    <w:tmpl w:val="33DCF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E5FF2"/>
    <w:multiLevelType w:val="hybridMultilevel"/>
    <w:tmpl w:val="1E3A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0C5"/>
    <w:rsid w:val="000B0CAD"/>
    <w:rsid w:val="001D073B"/>
    <w:rsid w:val="001E52A3"/>
    <w:rsid w:val="00236827"/>
    <w:rsid w:val="00281650"/>
    <w:rsid w:val="002D0525"/>
    <w:rsid w:val="003C3F1F"/>
    <w:rsid w:val="0040489E"/>
    <w:rsid w:val="00455BD8"/>
    <w:rsid w:val="00487600"/>
    <w:rsid w:val="004C6330"/>
    <w:rsid w:val="004D68E0"/>
    <w:rsid w:val="005030F1"/>
    <w:rsid w:val="006968BA"/>
    <w:rsid w:val="006C4185"/>
    <w:rsid w:val="00883321"/>
    <w:rsid w:val="009520C5"/>
    <w:rsid w:val="00AE1C95"/>
    <w:rsid w:val="00DB6D22"/>
    <w:rsid w:val="00E11328"/>
    <w:rsid w:val="00FC675F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AD"/>
    <w:pPr>
      <w:ind w:left="720"/>
      <w:contextualSpacing/>
    </w:pPr>
  </w:style>
  <w:style w:type="paragraph" w:customStyle="1" w:styleId="ConsPlusNonformat">
    <w:name w:val="ConsPlusNonformat"/>
    <w:rsid w:val="004C63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4C6330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9</cp:revision>
  <cp:lastPrinted>2022-02-21T12:38:00Z</cp:lastPrinted>
  <dcterms:created xsi:type="dcterms:W3CDTF">2022-01-25T07:29:00Z</dcterms:created>
  <dcterms:modified xsi:type="dcterms:W3CDTF">2022-02-21T12:38:00Z</dcterms:modified>
</cp:coreProperties>
</file>